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5F1" w14:textId="77777777" w:rsidR="0049665E" w:rsidRDefault="0049665E" w:rsidP="00FE7DC8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6DEE4D71" w14:textId="2CBF9ECA" w:rsidR="004A7B62" w:rsidRPr="00683281" w:rsidRDefault="00670A0E" w:rsidP="00FE7DC8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6832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Warszawa, </w:t>
      </w:r>
      <w:r w:rsidR="00345B1E" w:rsidRPr="006832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1</w:t>
      </w:r>
      <w:r w:rsidR="0031135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5</w:t>
      </w:r>
      <w:r w:rsidR="00C25CCD" w:rsidRPr="006832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października</w:t>
      </w:r>
      <w:r w:rsidR="00883F19" w:rsidRPr="0068328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2021 r.</w:t>
      </w:r>
    </w:p>
    <w:p w14:paraId="340901E5" w14:textId="589A8D6D" w:rsidR="00FC7839" w:rsidRPr="00683281" w:rsidRDefault="00FC7839" w:rsidP="00FE7DC8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6381E71B" w14:textId="77777777" w:rsidR="00566ACF" w:rsidRPr="00683281" w:rsidRDefault="00566ACF" w:rsidP="00FE7DC8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</w:p>
    <w:p w14:paraId="67696D2B" w14:textId="77777777" w:rsidR="00311353" w:rsidRDefault="00154C9D" w:rsidP="00FE7DC8">
      <w:pPr>
        <w:pStyle w:val="Nagwek1"/>
        <w:spacing w:line="240" w:lineRule="auto"/>
        <w:rPr>
          <w:rFonts w:asciiTheme="minorHAnsi" w:hAnsiTheme="minorHAnsi" w:cstheme="minorHAnsi"/>
          <w:b/>
          <w:bCs/>
        </w:rPr>
      </w:pPr>
      <w:bookmarkStart w:id="0" w:name="_Hlk71712439"/>
      <w:r w:rsidRPr="00683281">
        <w:rPr>
          <w:rFonts w:asciiTheme="minorHAnsi" w:hAnsiTheme="minorHAnsi" w:cstheme="minorHAnsi"/>
          <w:b/>
          <w:bCs/>
        </w:rPr>
        <w:t>PREZENTACJ</w:t>
      </w:r>
      <w:r w:rsidR="00301B0C" w:rsidRPr="00683281">
        <w:rPr>
          <w:rFonts w:asciiTheme="minorHAnsi" w:hAnsiTheme="minorHAnsi" w:cstheme="minorHAnsi"/>
          <w:b/>
          <w:bCs/>
        </w:rPr>
        <w:t>A</w:t>
      </w:r>
      <w:r w:rsidRPr="00683281">
        <w:rPr>
          <w:rFonts w:asciiTheme="minorHAnsi" w:hAnsiTheme="minorHAnsi" w:cstheme="minorHAnsi"/>
          <w:b/>
          <w:bCs/>
        </w:rPr>
        <w:t xml:space="preserve"> </w:t>
      </w:r>
      <w:r w:rsidR="00C6444C" w:rsidRPr="00683281">
        <w:rPr>
          <w:rFonts w:asciiTheme="minorHAnsi" w:hAnsiTheme="minorHAnsi" w:cstheme="minorHAnsi"/>
          <w:b/>
          <w:bCs/>
        </w:rPr>
        <w:t>POLSKIEGO SEKTORA</w:t>
      </w:r>
      <w:r w:rsidR="007C0F74" w:rsidRPr="00683281">
        <w:rPr>
          <w:rFonts w:asciiTheme="minorHAnsi" w:hAnsiTheme="minorHAnsi" w:cstheme="minorHAnsi"/>
          <w:b/>
          <w:bCs/>
        </w:rPr>
        <w:t xml:space="preserve"> </w:t>
      </w:r>
      <w:r w:rsidR="00C6444C" w:rsidRPr="00683281">
        <w:rPr>
          <w:rFonts w:asciiTheme="minorHAnsi" w:hAnsiTheme="minorHAnsi" w:cstheme="minorHAnsi"/>
          <w:b/>
          <w:bCs/>
        </w:rPr>
        <w:t>KOSMICZNEGO</w:t>
      </w:r>
      <w:r w:rsidR="004F5C43" w:rsidRPr="00683281">
        <w:rPr>
          <w:rFonts w:asciiTheme="minorHAnsi" w:hAnsiTheme="minorHAnsi" w:cstheme="minorHAnsi"/>
          <w:b/>
          <w:bCs/>
        </w:rPr>
        <w:t xml:space="preserve"> </w:t>
      </w:r>
    </w:p>
    <w:p w14:paraId="05DF1BAF" w14:textId="7374EB07" w:rsidR="00774193" w:rsidRPr="00683281" w:rsidRDefault="004F5C43" w:rsidP="00FE7DC8">
      <w:pPr>
        <w:pStyle w:val="Nagwek1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83281">
        <w:rPr>
          <w:rFonts w:asciiTheme="minorHAnsi" w:hAnsiTheme="minorHAnsi" w:cstheme="minorHAnsi"/>
          <w:b/>
          <w:bCs/>
        </w:rPr>
        <w:t xml:space="preserve">NA </w:t>
      </w:r>
      <w:r w:rsidR="00683281" w:rsidRPr="00683281">
        <w:rPr>
          <w:rFonts w:asciiTheme="minorHAnsi" w:hAnsiTheme="minorHAnsi" w:cstheme="minorHAnsi"/>
          <w:b/>
          <w:bCs/>
        </w:rPr>
        <w:t xml:space="preserve">WYSTAWIE ŚWIATOWEJ </w:t>
      </w:r>
      <w:r w:rsidRPr="00683281">
        <w:rPr>
          <w:rFonts w:asciiTheme="minorHAnsi" w:hAnsiTheme="minorHAnsi" w:cstheme="minorHAnsi"/>
          <w:b/>
          <w:bCs/>
        </w:rPr>
        <w:t>EXPO 2020</w:t>
      </w:r>
      <w:r w:rsidR="00774193" w:rsidRPr="00683281">
        <w:rPr>
          <w:rFonts w:asciiTheme="minorHAnsi" w:hAnsiTheme="minorHAnsi" w:cstheme="minorHAnsi"/>
          <w:b/>
          <w:bCs/>
        </w:rPr>
        <w:t xml:space="preserve"> W DUBAJU</w:t>
      </w:r>
      <w:bookmarkStart w:id="1" w:name="_Hlk65433668"/>
      <w:bookmarkEnd w:id="0"/>
    </w:p>
    <w:p w14:paraId="1ADE5F36" w14:textId="6FE18E79" w:rsidR="00301B0C" w:rsidRPr="00683281" w:rsidRDefault="00C060A3" w:rsidP="00FE7DC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683281">
        <w:rPr>
          <w:rFonts w:cstheme="minorHAnsi"/>
          <w:b/>
          <w:bCs/>
          <w:sz w:val="24"/>
          <w:szCs w:val="24"/>
        </w:rPr>
        <w:t xml:space="preserve">Polska dołącza do globalnej dyskusji nt. przyszłości sektora kosmicznego podczas Expo 2020 w Dubaju. </w:t>
      </w:r>
      <w:r w:rsidR="00CB0E27" w:rsidRPr="00683281">
        <w:rPr>
          <w:rFonts w:cstheme="minorHAnsi"/>
          <w:b/>
          <w:bCs/>
          <w:sz w:val="24"/>
          <w:szCs w:val="24"/>
        </w:rPr>
        <w:t xml:space="preserve">Między 19 a </w:t>
      </w:r>
      <w:r w:rsidR="00BF202E">
        <w:rPr>
          <w:rFonts w:cstheme="minorHAnsi"/>
          <w:b/>
          <w:bCs/>
          <w:sz w:val="24"/>
          <w:szCs w:val="24"/>
        </w:rPr>
        <w:t>30</w:t>
      </w:r>
      <w:r w:rsidR="00CB0E27" w:rsidRPr="00683281">
        <w:rPr>
          <w:rFonts w:cstheme="minorHAnsi"/>
          <w:b/>
          <w:bCs/>
          <w:sz w:val="24"/>
          <w:szCs w:val="24"/>
        </w:rPr>
        <w:t xml:space="preserve"> października Pawilon</w:t>
      </w:r>
      <w:r w:rsidR="00683281" w:rsidRPr="00683281">
        <w:rPr>
          <w:rFonts w:cstheme="minorHAnsi"/>
          <w:b/>
          <w:bCs/>
          <w:sz w:val="24"/>
          <w:szCs w:val="24"/>
        </w:rPr>
        <w:t xml:space="preserve"> Polski</w:t>
      </w:r>
      <w:r w:rsidR="00CB0E27" w:rsidRPr="00683281">
        <w:rPr>
          <w:rFonts w:cstheme="minorHAnsi"/>
          <w:b/>
          <w:bCs/>
          <w:sz w:val="24"/>
          <w:szCs w:val="24"/>
        </w:rPr>
        <w:t xml:space="preserve"> będzie gościł Polską Agencję Kosmiczną, która przygotowała ekspozycję w strefie wystaw czasowych, a także szereg wydarzeń o charakterze </w:t>
      </w:r>
      <w:proofErr w:type="spellStart"/>
      <w:r w:rsidR="00CB0E27" w:rsidRPr="00683281">
        <w:rPr>
          <w:rFonts w:cstheme="minorHAnsi"/>
          <w:b/>
          <w:bCs/>
          <w:sz w:val="24"/>
          <w:szCs w:val="24"/>
        </w:rPr>
        <w:t>dyplomatyczno</w:t>
      </w:r>
      <w:proofErr w:type="spellEnd"/>
      <w:r w:rsidR="00CB0E27" w:rsidRPr="00683281">
        <w:rPr>
          <w:rFonts w:cstheme="minorHAnsi"/>
          <w:b/>
          <w:bCs/>
          <w:sz w:val="24"/>
          <w:szCs w:val="24"/>
        </w:rPr>
        <w:t xml:space="preserve">-politycznym, biznesowym, a także </w:t>
      </w:r>
      <w:r w:rsidR="00683281" w:rsidRPr="00683281">
        <w:rPr>
          <w:rFonts w:cstheme="minorHAnsi"/>
          <w:b/>
          <w:bCs/>
          <w:sz w:val="24"/>
          <w:szCs w:val="24"/>
        </w:rPr>
        <w:t>popularnonaukowym</w:t>
      </w:r>
      <w:r w:rsidR="00CB0E27" w:rsidRPr="00683281">
        <w:rPr>
          <w:rFonts w:cstheme="minorHAnsi"/>
          <w:b/>
          <w:bCs/>
          <w:sz w:val="24"/>
          <w:szCs w:val="24"/>
        </w:rPr>
        <w:t xml:space="preserve">. </w:t>
      </w:r>
      <w:r w:rsidRPr="00683281">
        <w:rPr>
          <w:rFonts w:cstheme="minorHAnsi"/>
          <w:b/>
          <w:bCs/>
          <w:sz w:val="24"/>
          <w:szCs w:val="24"/>
        </w:rPr>
        <w:t>Polska Agencja Kosmiczna będzie także uczestnikiem Międzynarodowego Kongresu Astronautycznego w Dubaju. Za organizację całego udziału Polski w Wystawie Światowej Expo 2020 w Dubaju odpowiada Polska Agencja Inwestycji i Handlu.</w:t>
      </w:r>
    </w:p>
    <w:bookmarkEnd w:id="1"/>
    <w:p w14:paraId="06A7343F" w14:textId="64DFE0C0" w:rsidR="00774193" w:rsidRPr="00683281" w:rsidRDefault="00774193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Polska Agencja Kosmiczna jest jednym z </w:t>
      </w:r>
      <w:r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Partnerów Merytorycznych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udziału Polski w Wystawie Światowej Expo 2020 w Dubaju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52AAD601" w14:textId="7BBE0821" w:rsidR="00E06816" w:rsidRPr="00683281" w:rsidRDefault="00EB0BF1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Prezentacja</w:t>
      </w:r>
      <w:r w:rsidR="00CE79EF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potencjału</w:t>
      </w:r>
      <w:r w:rsidR="008C6996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polskiego sektora kosmicznego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w Dubaju</w:t>
      </w:r>
      <w:r w:rsidR="00CE79EF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="001C5708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jest </w:t>
      </w:r>
      <w:r w:rsidR="001C5708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częścią</w:t>
      </w:r>
      <w:r w:rsidR="008C6996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 kompleksowego </w:t>
      </w:r>
      <w:r w:rsidR="00683281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p</w:t>
      </w:r>
      <w:r w:rsidR="008C6996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rogramu </w:t>
      </w:r>
      <w:r w:rsidR="00683281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g</w:t>
      </w:r>
      <w:r w:rsidR="008C6996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ospodarczego</w:t>
      </w:r>
      <w:r w:rsidR="008C6996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przygotowanego przez Polską Agencję Inwestycji i Handlu</w:t>
      </w:r>
      <w:r w:rsidR="00E91ACA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na Expo 2020 – skorzysta z</w:t>
      </w:r>
      <w:r w:rsidR="00683281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 </w:t>
      </w:r>
      <w:r w:rsidR="00E91ACA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niego</w:t>
      </w:r>
      <w:r w:rsidR="001E1657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  <w:r w:rsidR="00E91ACA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w różnej formie</w:t>
      </w:r>
      <w:r w:rsidR="008E7291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2500 </w:t>
      </w:r>
      <w:r w:rsidR="00E91ACA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polskich przedsiębiorstw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35CE6222" w14:textId="444AC6C9" w:rsidR="00774193" w:rsidRPr="00683281" w:rsidRDefault="00774193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19 października w Pawilonie Polski odbędzie się </w:t>
      </w:r>
      <w:r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Spotkanie Grupy Wyszehradzkiej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, podczas którego liderzy sektorów kosmicznych krajów V4 będą dyskutować o priorytetach polityki kosmicznej oraz możliwościach</w:t>
      </w:r>
      <w:r w:rsidR="00793D1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jej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rozwoju w centralnej Europie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19413A85" w14:textId="03B8DCF9" w:rsidR="004F5C43" w:rsidRPr="00683281" w:rsidRDefault="009B6AEE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27 października w Pawilonie Polski odbędzie się </w:t>
      </w:r>
      <w:r w:rsidR="004F5C43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 xml:space="preserve">seminarium </w:t>
      </w:r>
      <w:r w:rsidR="001C169F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„</w:t>
      </w:r>
      <w:r w:rsidR="00EB0BF1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Innowacje i trendy w sektorze kosmicznym”</w:t>
      </w:r>
      <w:r w:rsidR="004F5C43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,</w:t>
      </w:r>
      <w:r w:rsidR="008D0D09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podczas którego</w:t>
      </w:r>
      <w:r w:rsidR="00C060A3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zaprezentowane zostaną </w:t>
      </w:r>
      <w:r w:rsidR="00793D1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możliwości współpracy między polskim sektorem kosmicznym a</w:t>
      </w:r>
      <w:r w:rsidR="007C46E4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 </w:t>
      </w:r>
      <w:r w:rsidR="00793D1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arabskim</w:t>
      </w:r>
      <w:r w:rsidR="00683281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oraz portfolio</w:t>
      </w:r>
      <w:r w:rsidR="00793D1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polskich</w:t>
      </w:r>
      <w:r w:rsidR="00683281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firm z sektora kosmicznego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3131184A" w14:textId="1EB31779" w:rsidR="00683281" w:rsidRPr="00683281" w:rsidRDefault="00683281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Między</w:t>
      </w:r>
      <w:r w:rsidR="009B6AEE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25.10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a 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30</w:t>
      </w:r>
      <w:r w:rsidR="009B6AEE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.10 w strefie wystaw czasowych Pawilonu Polski</w:t>
      </w:r>
      <w:r w:rsidR="0088590A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,</w:t>
      </w:r>
      <w:r w:rsidR="009B6AEE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Polska Agencja Kosmiczna </w:t>
      </w:r>
      <w:r w:rsidR="00CB0E27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zaprezentuje </w:t>
      </w:r>
      <w:r w:rsidR="00CB0E27" w:rsidRPr="00683281"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  <w:lang w:eastAsia="pl-PL"/>
        </w:rPr>
        <w:t>instalację artystyczną inspirowaną twórczością Stanisława Lema „Golem</w:t>
      </w:r>
      <w:r w:rsidR="00CB0E27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”, autorstwa Marty </w:t>
      </w:r>
      <w:proofErr w:type="spellStart"/>
      <w:r w:rsidR="00CB0E27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Flisykowskiej</w:t>
      </w:r>
      <w:proofErr w:type="spellEnd"/>
      <w:r w:rsidR="00F411EA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 xml:space="preserve"> </w:t>
      </w:r>
    </w:p>
    <w:p w14:paraId="42F0A27C" w14:textId="0DBC3F9A" w:rsidR="00173001" w:rsidRPr="00683281" w:rsidRDefault="00335FA5" w:rsidP="00FE7DC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W strefie warsztatowej oraz na scenie zewnętrznej Pawilonu Polski odbędą się warsztaty, prelekcje i</w:t>
      </w:r>
      <w:r w:rsidR="00683281"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 </w:t>
      </w:r>
      <w:r w:rsidRPr="00683281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pokazy filmowe</w:t>
      </w:r>
      <w:r w:rsidR="00BF202E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pl-PL"/>
        </w:rPr>
        <w:t>.</w:t>
      </w:r>
    </w:p>
    <w:p w14:paraId="06C2EA44" w14:textId="77777777" w:rsidR="00BF202E" w:rsidRDefault="00BF202E" w:rsidP="00FE7DC8">
      <w:pPr>
        <w:spacing w:line="240" w:lineRule="auto"/>
        <w:jc w:val="both"/>
        <w:rPr>
          <w:rFonts w:cstheme="minorHAnsi"/>
          <w:i/>
          <w:sz w:val="24"/>
          <w:szCs w:val="24"/>
        </w:rPr>
      </w:pPr>
    </w:p>
    <w:p w14:paraId="4D292641" w14:textId="57983F58" w:rsidR="0072587E" w:rsidRPr="00683281" w:rsidRDefault="0072587E" w:rsidP="00FE7DC8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683281">
        <w:rPr>
          <w:rFonts w:cstheme="minorHAnsi"/>
          <w:i/>
          <w:sz w:val="24"/>
          <w:szCs w:val="24"/>
        </w:rPr>
        <w:t>– Możliwość goszczenia Polskiej Agencji Kosmicznej w Pawilonie Polski to dla nas wielkie wyróżnienie. Cieszymy się, że możemy wzbogacić prezentację naszego kraju o tak ważny obszar</w:t>
      </w:r>
      <w:r w:rsidR="0088590A">
        <w:rPr>
          <w:rFonts w:cstheme="minorHAnsi"/>
          <w:i/>
          <w:sz w:val="24"/>
          <w:szCs w:val="24"/>
        </w:rPr>
        <w:t>,</w:t>
      </w:r>
      <w:r w:rsidRPr="00683281">
        <w:rPr>
          <w:rFonts w:cstheme="minorHAnsi"/>
          <w:i/>
          <w:sz w:val="24"/>
          <w:szCs w:val="24"/>
        </w:rPr>
        <w:t xml:space="preserve"> jakim jest polski sektor technologii kosmicznych. W Zjednoczonych Emiratach Arabskich popularyzacja wiedzy dotyczącej możliwości, jakie daje sektor kosmiczny, jest jednym z priorytetów, tak w aspekcie politycznym i</w:t>
      </w:r>
      <w:r w:rsidR="00683281" w:rsidRPr="00683281">
        <w:rPr>
          <w:rFonts w:cstheme="minorHAnsi"/>
          <w:i/>
          <w:sz w:val="24"/>
          <w:szCs w:val="24"/>
        </w:rPr>
        <w:t> </w:t>
      </w:r>
      <w:r w:rsidRPr="00683281">
        <w:rPr>
          <w:rFonts w:cstheme="minorHAnsi"/>
          <w:i/>
          <w:sz w:val="24"/>
          <w:szCs w:val="24"/>
        </w:rPr>
        <w:t>gospodarczym, jak i edukacyjnym czy rozrywkowym.</w:t>
      </w:r>
      <w:r w:rsidR="00E56153">
        <w:rPr>
          <w:rFonts w:cstheme="minorHAnsi"/>
          <w:i/>
          <w:sz w:val="24"/>
          <w:szCs w:val="24"/>
        </w:rPr>
        <w:t xml:space="preserve"> Tematyka ta stała się szczególnie ważna dla ZEA wraz z sukcesem emirackiej misji kosmicznej na Marsa sondy HOPE, a także dzięki ogłoszonej w ostatnich dniach kolejnej misji kosmicznej, tym razem na Wenus. </w:t>
      </w:r>
      <w:r w:rsidRPr="00683281">
        <w:rPr>
          <w:rFonts w:cstheme="minorHAnsi"/>
          <w:i/>
          <w:sz w:val="24"/>
          <w:szCs w:val="24"/>
        </w:rPr>
        <w:t xml:space="preserve"> W Pawilonie Polski</w:t>
      </w:r>
      <w:r w:rsidR="0088590A">
        <w:rPr>
          <w:rFonts w:cstheme="minorHAnsi"/>
          <w:i/>
          <w:sz w:val="24"/>
          <w:szCs w:val="24"/>
        </w:rPr>
        <w:t>,</w:t>
      </w:r>
      <w:r w:rsidRPr="00683281">
        <w:rPr>
          <w:rFonts w:cstheme="minorHAnsi"/>
          <w:i/>
          <w:sz w:val="24"/>
          <w:szCs w:val="24"/>
        </w:rPr>
        <w:t xml:space="preserve"> w ramach ekspozycji stałej</w:t>
      </w:r>
      <w:r w:rsidR="0088590A">
        <w:rPr>
          <w:rFonts w:cstheme="minorHAnsi"/>
          <w:i/>
          <w:sz w:val="24"/>
          <w:szCs w:val="24"/>
        </w:rPr>
        <w:t>,</w:t>
      </w:r>
      <w:r w:rsidRPr="00683281">
        <w:rPr>
          <w:rFonts w:cstheme="minorHAnsi"/>
          <w:i/>
          <w:sz w:val="24"/>
          <w:szCs w:val="24"/>
        </w:rPr>
        <w:t xml:space="preserve"> znalazły się liczne wątki poświęcone sektorowi kosmicznemu</w:t>
      </w:r>
      <w:r w:rsidR="00266341">
        <w:rPr>
          <w:rFonts w:cstheme="minorHAnsi"/>
          <w:i/>
          <w:sz w:val="24"/>
          <w:szCs w:val="24"/>
        </w:rPr>
        <w:t xml:space="preserve"> i badaniom Wszechświata</w:t>
      </w:r>
      <w:r w:rsidRPr="00683281">
        <w:rPr>
          <w:rFonts w:cstheme="minorHAnsi"/>
          <w:i/>
          <w:sz w:val="24"/>
          <w:szCs w:val="24"/>
        </w:rPr>
        <w:t xml:space="preserve">, które pod koniec października zostaną dopełnione dzięki prezentacji Polskiej Agencji Kosmicznej. Zapraszamy do Pawilonu Polski! </w:t>
      </w:r>
      <w:r w:rsidRPr="00683281">
        <w:rPr>
          <w:rFonts w:cstheme="minorHAnsi"/>
          <w:sz w:val="24"/>
          <w:szCs w:val="24"/>
        </w:rPr>
        <w:t xml:space="preserve">– komentuje Komisarz Generalny Sekcji Polskiej Expo 2020 </w:t>
      </w:r>
      <w:proofErr w:type="spellStart"/>
      <w:r w:rsidRPr="00683281">
        <w:rPr>
          <w:rFonts w:cstheme="minorHAnsi"/>
          <w:sz w:val="24"/>
          <w:szCs w:val="24"/>
        </w:rPr>
        <w:t>Dubai</w:t>
      </w:r>
      <w:proofErr w:type="spellEnd"/>
      <w:r w:rsidRPr="00683281">
        <w:rPr>
          <w:rFonts w:cstheme="minorHAnsi"/>
          <w:sz w:val="24"/>
          <w:szCs w:val="24"/>
        </w:rPr>
        <w:t>, Adrian Malinowski.</w:t>
      </w:r>
    </w:p>
    <w:p w14:paraId="59BAE10A" w14:textId="1AC53205" w:rsidR="00EF2324" w:rsidRPr="00683281" w:rsidRDefault="00F3466E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- </w:t>
      </w:r>
      <w:r w:rsidR="00A81174" w:rsidRPr="00A81174">
        <w:rPr>
          <w:rFonts w:cstheme="minorHAnsi"/>
          <w:i/>
          <w:sz w:val="24"/>
          <w:szCs w:val="24"/>
        </w:rPr>
        <w:t>Polska branża kosmiczna to niezwykle różnorodny sektor, z ogromnym potencjałem eksportowym i</w:t>
      </w:r>
      <w:r w:rsidR="00BF202E">
        <w:rPr>
          <w:rFonts w:cstheme="minorHAnsi"/>
          <w:i/>
          <w:sz w:val="24"/>
          <w:szCs w:val="24"/>
        </w:rPr>
        <w:t> </w:t>
      </w:r>
      <w:r w:rsidR="00A81174" w:rsidRPr="00A81174">
        <w:rPr>
          <w:rFonts w:cstheme="minorHAnsi"/>
          <w:i/>
          <w:sz w:val="24"/>
          <w:szCs w:val="24"/>
        </w:rPr>
        <w:t xml:space="preserve">inwestycyjnym. Na Expo 2020 w Dubaju chcemy dać temu wyraz. W trakcie Wystawy prezentujemy innowacyjne rozwiązania polskich firm, ośrodków produkcyjnych czy instytutów naukowych. Pamiętajmy, że naszym celem na Expo jest m.in. tworzenie szans dla polskich przedsiębiorców - by nawiązywali coraz więcej kontaktów na rynkach Bliskiego Wschodu i Afryki. Chcemy też zwiększać napływ inwestycji </w:t>
      </w:r>
      <w:r w:rsidR="00A81174" w:rsidRPr="00A81174">
        <w:rPr>
          <w:rFonts w:cstheme="minorHAnsi"/>
          <w:i/>
          <w:sz w:val="24"/>
          <w:szCs w:val="24"/>
        </w:rPr>
        <w:lastRenderedPageBreak/>
        <w:t xml:space="preserve">zagranicznych do kraju </w:t>
      </w:r>
      <w:r w:rsidR="00713A5B">
        <w:rPr>
          <w:rFonts w:cstheme="minorHAnsi"/>
          <w:i/>
          <w:sz w:val="24"/>
          <w:szCs w:val="24"/>
        </w:rPr>
        <w:t>–</w:t>
      </w:r>
      <w:r w:rsidR="00713A5B" w:rsidRPr="00713A5B">
        <w:rPr>
          <w:rFonts w:cstheme="minorHAnsi"/>
          <w:i/>
          <w:sz w:val="24"/>
          <w:szCs w:val="24"/>
        </w:rPr>
        <w:t xml:space="preserve"> </w:t>
      </w:r>
      <w:r w:rsidR="00713A5B">
        <w:rPr>
          <w:rFonts w:cstheme="minorHAnsi"/>
          <w:iCs/>
          <w:sz w:val="24"/>
          <w:szCs w:val="24"/>
        </w:rPr>
        <w:t xml:space="preserve">podkreśla </w:t>
      </w:r>
      <w:r w:rsidR="00F74FDF" w:rsidRPr="00683281">
        <w:rPr>
          <w:rFonts w:cstheme="minorHAnsi"/>
          <w:sz w:val="24"/>
          <w:szCs w:val="24"/>
        </w:rPr>
        <w:t>Prezes Polskiej Agencji Inwestycji i Handlu, Krzysztof Drynda.</w:t>
      </w:r>
      <w:r w:rsidR="006B016F" w:rsidRPr="00683281">
        <w:rPr>
          <w:rFonts w:cstheme="minorHAnsi"/>
          <w:sz w:val="24"/>
          <w:szCs w:val="24"/>
        </w:rPr>
        <w:t xml:space="preserve"> Szczególnie Zjednoczone Emiraty Arabskie, w których odbywa się Expo 2020, dostrzegają potencjał w</w:t>
      </w:r>
      <w:r w:rsidR="00BF202E">
        <w:rPr>
          <w:rFonts w:cstheme="minorHAnsi"/>
          <w:sz w:val="24"/>
          <w:szCs w:val="24"/>
        </w:rPr>
        <w:t> </w:t>
      </w:r>
      <w:r w:rsidR="006B016F" w:rsidRPr="00683281">
        <w:rPr>
          <w:rFonts w:cstheme="minorHAnsi"/>
          <w:sz w:val="24"/>
          <w:szCs w:val="24"/>
        </w:rPr>
        <w:t xml:space="preserve">inwestowaniu w sektor kosmiczny. W 2019 roku pierwszy astronauta ZEA </w:t>
      </w:r>
      <w:proofErr w:type="spellStart"/>
      <w:r w:rsidR="006B016F" w:rsidRPr="00683281">
        <w:rPr>
          <w:rFonts w:cstheme="minorHAnsi"/>
          <w:sz w:val="24"/>
          <w:szCs w:val="24"/>
        </w:rPr>
        <w:t>Hazza</w:t>
      </w:r>
      <w:proofErr w:type="spellEnd"/>
      <w:r w:rsidR="006B016F" w:rsidRPr="00683281">
        <w:rPr>
          <w:rFonts w:cstheme="minorHAnsi"/>
          <w:sz w:val="24"/>
          <w:szCs w:val="24"/>
        </w:rPr>
        <w:t xml:space="preserve"> al-</w:t>
      </w:r>
      <w:proofErr w:type="spellStart"/>
      <w:r w:rsidR="006B016F" w:rsidRPr="00683281">
        <w:rPr>
          <w:rFonts w:cstheme="minorHAnsi"/>
          <w:sz w:val="24"/>
          <w:szCs w:val="24"/>
        </w:rPr>
        <w:t>Mansuri</w:t>
      </w:r>
      <w:proofErr w:type="spellEnd"/>
      <w:r w:rsidR="006B016F" w:rsidRPr="00683281">
        <w:rPr>
          <w:rFonts w:cstheme="minorHAnsi"/>
          <w:sz w:val="24"/>
          <w:szCs w:val="24"/>
        </w:rPr>
        <w:t xml:space="preserve"> spędził ponad tydzień na Międzynarodowej Stacji Kosmicznej, a w 2021 r</w:t>
      </w:r>
      <w:r w:rsidR="00266341">
        <w:rPr>
          <w:rFonts w:cstheme="minorHAnsi"/>
          <w:sz w:val="24"/>
          <w:szCs w:val="24"/>
        </w:rPr>
        <w:t>oku</w:t>
      </w:r>
      <w:r w:rsidR="006B016F" w:rsidRPr="00683281">
        <w:rPr>
          <w:rFonts w:cstheme="minorHAnsi"/>
          <w:sz w:val="24"/>
          <w:szCs w:val="24"/>
        </w:rPr>
        <w:t xml:space="preserve"> pierwsza arabska sonda międzyplanetarna </w:t>
      </w:r>
      <w:r w:rsidR="00335FA5" w:rsidRPr="00683281">
        <w:rPr>
          <w:rFonts w:cstheme="minorHAnsi"/>
          <w:sz w:val="24"/>
          <w:szCs w:val="24"/>
        </w:rPr>
        <w:t>znalazła się na orbicie</w:t>
      </w:r>
      <w:r w:rsidR="00683281" w:rsidRPr="00683281">
        <w:rPr>
          <w:rFonts w:cstheme="minorHAnsi"/>
          <w:sz w:val="24"/>
          <w:szCs w:val="24"/>
        </w:rPr>
        <w:t xml:space="preserve"> </w:t>
      </w:r>
      <w:r w:rsidR="006B016F" w:rsidRPr="00683281">
        <w:rPr>
          <w:rFonts w:cstheme="minorHAnsi"/>
          <w:sz w:val="24"/>
          <w:szCs w:val="24"/>
        </w:rPr>
        <w:t>Marsa.</w:t>
      </w:r>
      <w:r w:rsidR="00F74FDF" w:rsidRPr="00683281">
        <w:rPr>
          <w:rFonts w:cstheme="minorHAnsi"/>
          <w:sz w:val="24"/>
          <w:szCs w:val="24"/>
        </w:rPr>
        <w:t xml:space="preserve"> </w:t>
      </w:r>
    </w:p>
    <w:p w14:paraId="263C3A22" w14:textId="0B0A273E" w:rsidR="0019259D" w:rsidRPr="00683281" w:rsidRDefault="00335FA5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i/>
          <w:sz w:val="24"/>
          <w:szCs w:val="24"/>
        </w:rPr>
        <w:t xml:space="preserve">- </w:t>
      </w:r>
      <w:r w:rsidR="009C7AC5" w:rsidRPr="00683281">
        <w:rPr>
          <w:rFonts w:cstheme="minorHAnsi"/>
          <w:i/>
          <w:sz w:val="24"/>
          <w:szCs w:val="24"/>
        </w:rPr>
        <w:t xml:space="preserve">Sektor kosmiczny jest jedną z najbardziej innowacyjnych gałęzi </w:t>
      </w:r>
      <w:r w:rsidR="0074338F" w:rsidRPr="00683281">
        <w:rPr>
          <w:rFonts w:cstheme="minorHAnsi"/>
          <w:i/>
          <w:sz w:val="24"/>
          <w:szCs w:val="24"/>
        </w:rPr>
        <w:t xml:space="preserve">naszej </w:t>
      </w:r>
      <w:r w:rsidR="009C7AC5" w:rsidRPr="00683281">
        <w:rPr>
          <w:rFonts w:cstheme="minorHAnsi"/>
          <w:i/>
          <w:sz w:val="24"/>
          <w:szCs w:val="24"/>
        </w:rPr>
        <w:t>gospodarki. W Polsce dopiero się rozwija, ale już po prawie 10 latach od wejścia Polski do E</w:t>
      </w:r>
      <w:r w:rsidR="0074338F" w:rsidRPr="00683281">
        <w:rPr>
          <w:rFonts w:cstheme="minorHAnsi"/>
          <w:i/>
          <w:sz w:val="24"/>
          <w:szCs w:val="24"/>
        </w:rPr>
        <w:t>uropejskiej Agencji Kosmicznej</w:t>
      </w:r>
      <w:r w:rsidR="00683281" w:rsidRPr="00683281">
        <w:rPr>
          <w:rFonts w:cstheme="minorHAnsi"/>
          <w:i/>
          <w:sz w:val="24"/>
          <w:szCs w:val="24"/>
        </w:rPr>
        <w:t>, a</w:t>
      </w:r>
      <w:r w:rsidR="0074338F" w:rsidRPr="00683281">
        <w:rPr>
          <w:rFonts w:cstheme="minorHAnsi"/>
          <w:i/>
          <w:sz w:val="24"/>
          <w:szCs w:val="24"/>
        </w:rPr>
        <w:t xml:space="preserve"> dołączyliśmy do niej w 20</w:t>
      </w:r>
      <w:r w:rsidR="00683281" w:rsidRPr="00683281">
        <w:rPr>
          <w:rFonts w:cstheme="minorHAnsi"/>
          <w:i/>
          <w:sz w:val="24"/>
          <w:szCs w:val="24"/>
        </w:rPr>
        <w:t>12</w:t>
      </w:r>
      <w:r w:rsidR="0074338F" w:rsidRPr="00683281">
        <w:rPr>
          <w:rFonts w:cstheme="minorHAnsi"/>
          <w:i/>
          <w:sz w:val="24"/>
          <w:szCs w:val="24"/>
        </w:rPr>
        <w:t xml:space="preserve"> roku</w:t>
      </w:r>
      <w:r w:rsidR="00683281" w:rsidRPr="00683281">
        <w:rPr>
          <w:rFonts w:cstheme="minorHAnsi"/>
          <w:i/>
          <w:sz w:val="24"/>
          <w:szCs w:val="24"/>
        </w:rPr>
        <w:t xml:space="preserve">, </w:t>
      </w:r>
      <w:r w:rsidR="009C7AC5" w:rsidRPr="00683281">
        <w:rPr>
          <w:rFonts w:cstheme="minorHAnsi"/>
          <w:i/>
          <w:sz w:val="24"/>
          <w:szCs w:val="24"/>
        </w:rPr>
        <w:t>możemy z pewnością stwierdzić, że bardzo dobrze sobie radzi</w:t>
      </w:r>
      <w:r w:rsidR="0074338F" w:rsidRPr="00683281">
        <w:rPr>
          <w:rFonts w:cstheme="minorHAnsi"/>
          <w:i/>
          <w:sz w:val="24"/>
          <w:szCs w:val="24"/>
        </w:rPr>
        <w:t>. Polskie firmy</w:t>
      </w:r>
      <w:r w:rsidR="009C7AC5" w:rsidRPr="00683281">
        <w:rPr>
          <w:rFonts w:cstheme="minorHAnsi"/>
          <w:i/>
          <w:sz w:val="24"/>
          <w:szCs w:val="24"/>
        </w:rPr>
        <w:t xml:space="preserve"> opracowu</w:t>
      </w:r>
      <w:r w:rsidR="0074338F" w:rsidRPr="00683281">
        <w:rPr>
          <w:rFonts w:cstheme="minorHAnsi"/>
          <w:i/>
          <w:sz w:val="24"/>
          <w:szCs w:val="24"/>
        </w:rPr>
        <w:t>ją</w:t>
      </w:r>
      <w:r w:rsidR="009C7AC5" w:rsidRPr="00683281">
        <w:rPr>
          <w:rFonts w:cstheme="minorHAnsi"/>
          <w:i/>
          <w:sz w:val="24"/>
          <w:szCs w:val="24"/>
        </w:rPr>
        <w:t xml:space="preserve"> nowatorskie rozwiązania, </w:t>
      </w:r>
      <w:r w:rsidR="0074338F" w:rsidRPr="00683281">
        <w:rPr>
          <w:rFonts w:cstheme="minorHAnsi"/>
          <w:i/>
          <w:sz w:val="24"/>
          <w:szCs w:val="24"/>
        </w:rPr>
        <w:t xml:space="preserve">biorą </w:t>
      </w:r>
      <w:r w:rsidR="009C7AC5" w:rsidRPr="00683281">
        <w:rPr>
          <w:rFonts w:cstheme="minorHAnsi"/>
          <w:i/>
          <w:sz w:val="24"/>
          <w:szCs w:val="24"/>
        </w:rPr>
        <w:t>udział w wielu międzynarodowych misjach, a polskie technologie stają się rozpoznawalne na całym świecie</w:t>
      </w:r>
      <w:r w:rsidR="00DB07C2" w:rsidRPr="00683281">
        <w:rPr>
          <w:rFonts w:cstheme="minorHAnsi"/>
          <w:i/>
          <w:sz w:val="24"/>
          <w:szCs w:val="24"/>
        </w:rPr>
        <w:t xml:space="preserve">. Mamy wybitnych specjalistów od </w:t>
      </w:r>
      <w:r w:rsidR="009D6D70">
        <w:rPr>
          <w:rFonts w:cstheme="minorHAnsi"/>
          <w:i/>
          <w:sz w:val="24"/>
          <w:szCs w:val="24"/>
        </w:rPr>
        <w:t xml:space="preserve">instrumentów naukowych, </w:t>
      </w:r>
      <w:r w:rsidR="00DB07C2" w:rsidRPr="00683281">
        <w:rPr>
          <w:rFonts w:cstheme="minorHAnsi"/>
          <w:i/>
          <w:sz w:val="24"/>
          <w:szCs w:val="24"/>
        </w:rPr>
        <w:t>robotyki, elektroniki, satelitów, nanosatelitów, druku 3D, paliwa kosmicznego, sztucznej inteligencji, programowania, baz danych</w:t>
      </w:r>
      <w:r w:rsidR="009D6D70">
        <w:rPr>
          <w:rFonts w:cstheme="minorHAnsi"/>
          <w:i/>
          <w:sz w:val="24"/>
          <w:szCs w:val="24"/>
        </w:rPr>
        <w:t xml:space="preserve"> i analizy danych</w:t>
      </w:r>
      <w:r w:rsidR="009C7AC5" w:rsidRPr="00683281">
        <w:rPr>
          <w:rFonts w:cstheme="minorHAnsi"/>
          <w:sz w:val="24"/>
          <w:szCs w:val="24"/>
        </w:rPr>
        <w:t xml:space="preserve"> – </w:t>
      </w:r>
      <w:r w:rsidR="00EF2324" w:rsidRPr="00683281">
        <w:rPr>
          <w:rFonts w:cstheme="minorHAnsi"/>
          <w:sz w:val="24"/>
          <w:szCs w:val="24"/>
        </w:rPr>
        <w:t>podkreśla</w:t>
      </w:r>
      <w:r w:rsidR="007C377F" w:rsidRPr="00683281">
        <w:rPr>
          <w:rFonts w:cstheme="minorHAnsi"/>
          <w:sz w:val="24"/>
          <w:szCs w:val="24"/>
        </w:rPr>
        <w:t xml:space="preserve"> </w:t>
      </w:r>
      <w:r w:rsidR="00377546" w:rsidRPr="00683281">
        <w:rPr>
          <w:rFonts w:cstheme="minorHAnsi"/>
          <w:sz w:val="24"/>
          <w:szCs w:val="24"/>
        </w:rPr>
        <w:t>P</w:t>
      </w:r>
      <w:r w:rsidR="009C7AC5" w:rsidRPr="00683281">
        <w:rPr>
          <w:rFonts w:cstheme="minorHAnsi"/>
          <w:sz w:val="24"/>
          <w:szCs w:val="24"/>
        </w:rPr>
        <w:t xml:space="preserve">rezes POLSA Grzegorz </w:t>
      </w:r>
      <w:proofErr w:type="spellStart"/>
      <w:r w:rsidR="009C7AC5" w:rsidRPr="00683281">
        <w:rPr>
          <w:rFonts w:cstheme="minorHAnsi"/>
          <w:sz w:val="24"/>
          <w:szCs w:val="24"/>
        </w:rPr>
        <w:t>Wrochna</w:t>
      </w:r>
      <w:proofErr w:type="spellEnd"/>
      <w:r w:rsidR="00377546" w:rsidRPr="00683281">
        <w:rPr>
          <w:rFonts w:cstheme="minorHAnsi"/>
          <w:sz w:val="24"/>
          <w:szCs w:val="24"/>
        </w:rPr>
        <w:t>.</w:t>
      </w:r>
    </w:p>
    <w:p w14:paraId="75E63CAC" w14:textId="77777777" w:rsidR="0072587E" w:rsidRPr="00683281" w:rsidRDefault="0072587E" w:rsidP="00FE7DC8">
      <w:pPr>
        <w:pStyle w:val="Nagwek1"/>
        <w:spacing w:line="240" w:lineRule="auto"/>
        <w:rPr>
          <w:rFonts w:asciiTheme="minorHAnsi" w:hAnsiTheme="minorHAnsi" w:cstheme="minorHAnsi"/>
          <w:b/>
          <w:bCs/>
        </w:rPr>
      </w:pPr>
      <w:r w:rsidRPr="00683281">
        <w:rPr>
          <w:rFonts w:asciiTheme="minorHAnsi" w:hAnsiTheme="minorHAnsi" w:cstheme="minorHAnsi"/>
          <w:b/>
          <w:bCs/>
        </w:rPr>
        <w:t xml:space="preserve">Wątki kosmiczne w ekspozycji Pawilonu Polski </w:t>
      </w:r>
    </w:p>
    <w:p w14:paraId="1CB29B61" w14:textId="42D98D43" w:rsidR="0072587E" w:rsidRPr="00683281" w:rsidRDefault="0072587E" w:rsidP="00FE7DC8">
      <w:pPr>
        <w:spacing w:line="240" w:lineRule="auto"/>
        <w:jc w:val="both"/>
        <w:rPr>
          <w:rFonts w:cstheme="minorHAnsi"/>
          <w:b/>
          <w:color w:val="C00000"/>
          <w:sz w:val="24"/>
          <w:szCs w:val="24"/>
        </w:rPr>
      </w:pPr>
      <w:r w:rsidRPr="00683281">
        <w:rPr>
          <w:rFonts w:cstheme="minorHAnsi"/>
          <w:b/>
          <w:color w:val="C00000"/>
          <w:sz w:val="24"/>
        </w:rPr>
        <w:t>Wystawa czasowa Polskiej Agencji Kosmicznej</w:t>
      </w:r>
      <w:r w:rsidR="00BF202E">
        <w:rPr>
          <w:rFonts w:cstheme="minorHAnsi"/>
          <w:b/>
          <w:color w:val="C00000"/>
          <w:sz w:val="24"/>
        </w:rPr>
        <w:t>:</w:t>
      </w:r>
      <w:r w:rsidRPr="00683281">
        <w:rPr>
          <w:rFonts w:cstheme="minorHAnsi"/>
          <w:b/>
          <w:color w:val="C00000"/>
          <w:sz w:val="24"/>
          <w:szCs w:val="24"/>
        </w:rPr>
        <w:t xml:space="preserve"> 25.10. – 30.10.2021</w:t>
      </w:r>
    </w:p>
    <w:p w14:paraId="0AFFACB0" w14:textId="3D263656" w:rsidR="0072587E" w:rsidRPr="00683281" w:rsidRDefault="0072587E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Pawilon Polski jest jednym z nielicznych na Expo 2020 ze zmieniającymi się wystawami polskich regionów i instytucji. Od 25.10. do </w:t>
      </w:r>
      <w:r w:rsidR="00D9790F">
        <w:rPr>
          <w:rFonts w:cstheme="minorHAnsi"/>
          <w:sz w:val="24"/>
          <w:szCs w:val="24"/>
        </w:rPr>
        <w:t>29</w:t>
      </w:r>
      <w:r w:rsidRPr="00683281">
        <w:rPr>
          <w:rFonts w:cstheme="minorHAnsi"/>
          <w:sz w:val="24"/>
          <w:szCs w:val="24"/>
        </w:rPr>
        <w:t xml:space="preserve">.10.2021 r. za ekspozycję w strefie wystaw czasowych będzie odpowiadać Polska Agencja Kosmiczna. W Dubaju zostanie zaprezentowana instalacja artystyczna „Golem” autorstwa Marty </w:t>
      </w:r>
      <w:proofErr w:type="spellStart"/>
      <w:r w:rsidRPr="00683281">
        <w:rPr>
          <w:rFonts w:cstheme="minorHAnsi"/>
          <w:sz w:val="24"/>
          <w:szCs w:val="24"/>
        </w:rPr>
        <w:t>Flisykowskiej</w:t>
      </w:r>
      <w:proofErr w:type="spellEnd"/>
      <w:r w:rsidRPr="00683281">
        <w:rPr>
          <w:rFonts w:cstheme="minorHAnsi"/>
          <w:sz w:val="24"/>
          <w:szCs w:val="24"/>
        </w:rPr>
        <w:t>, która jest inspirowana twórczością Stanisława Lema i przy okazji wpisuje się w</w:t>
      </w:r>
      <w:r w:rsidR="007C46E4">
        <w:rPr>
          <w:rFonts w:cstheme="minorHAnsi"/>
          <w:sz w:val="24"/>
          <w:szCs w:val="24"/>
        </w:rPr>
        <w:t> </w:t>
      </w:r>
      <w:r w:rsidRPr="00683281">
        <w:rPr>
          <w:rFonts w:cstheme="minorHAnsi"/>
          <w:sz w:val="24"/>
          <w:szCs w:val="24"/>
        </w:rPr>
        <w:t xml:space="preserve">obchody 100 rocznicy urodzin tego wybitnego pisarza i futurologa. Instalacja będzie symbolizować superkomputer ze świadomością, który przetwarza dane i dokonuje skomplikowanych obliczeń. Golem będzie źródłem informacji przygotowanych </w:t>
      </w:r>
      <w:r w:rsidR="00D9790F">
        <w:rPr>
          <w:rFonts w:cstheme="minorHAnsi"/>
          <w:sz w:val="24"/>
          <w:szCs w:val="24"/>
        </w:rPr>
        <w:t>we współpracy z</w:t>
      </w:r>
      <w:r w:rsidR="00D9790F" w:rsidRPr="00683281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Polską Agencję Kosmiczną na temat polskiego sektora kosmicznego.</w:t>
      </w:r>
    </w:p>
    <w:p w14:paraId="4CE2DB99" w14:textId="4A155C24" w:rsidR="007E06D5" w:rsidRDefault="007E06D5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>Wykorzystanie danych satelitarnych przy tworzeniu elementów ekspozycji Pawilonu Polski</w:t>
      </w:r>
    </w:p>
    <w:p w14:paraId="16437D91" w14:textId="5DA42C2A" w:rsidR="00066622" w:rsidRDefault="001C64FA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C35F92">
        <w:rPr>
          <w:rFonts w:cstheme="minorHAnsi"/>
          <w:sz w:val="24"/>
          <w:szCs w:val="24"/>
        </w:rPr>
        <w:t>Obserwacje Ziemi i wykorzystanie dany</w:t>
      </w:r>
      <w:r w:rsidR="000677E5" w:rsidRPr="00C35F92">
        <w:rPr>
          <w:rFonts w:cstheme="minorHAnsi"/>
          <w:sz w:val="24"/>
          <w:szCs w:val="24"/>
        </w:rPr>
        <w:t>ch</w:t>
      </w:r>
      <w:r w:rsidRPr="00C35F92">
        <w:rPr>
          <w:rFonts w:cstheme="minorHAnsi"/>
          <w:sz w:val="24"/>
          <w:szCs w:val="24"/>
        </w:rPr>
        <w:t xml:space="preserve"> satelitarnych to</w:t>
      </w:r>
      <w:r w:rsidR="00066622" w:rsidRPr="00C35F92">
        <w:rPr>
          <w:rFonts w:cstheme="minorHAnsi"/>
          <w:sz w:val="24"/>
          <w:szCs w:val="24"/>
        </w:rPr>
        <w:t xml:space="preserve"> </w:t>
      </w:r>
      <w:r w:rsidRPr="00C35F92">
        <w:rPr>
          <w:rFonts w:cstheme="minorHAnsi"/>
          <w:sz w:val="24"/>
          <w:szCs w:val="24"/>
        </w:rPr>
        <w:t>j</w:t>
      </w:r>
      <w:r w:rsidR="00066622" w:rsidRPr="00C35F92">
        <w:rPr>
          <w:rFonts w:cstheme="minorHAnsi"/>
          <w:sz w:val="24"/>
          <w:szCs w:val="24"/>
        </w:rPr>
        <w:t>ed</w:t>
      </w:r>
      <w:r w:rsidRPr="00C35F92">
        <w:rPr>
          <w:rFonts w:cstheme="minorHAnsi"/>
          <w:sz w:val="24"/>
          <w:szCs w:val="24"/>
        </w:rPr>
        <w:t>en</w:t>
      </w:r>
      <w:r w:rsidR="00066622" w:rsidRPr="00C35F92">
        <w:rPr>
          <w:rFonts w:cstheme="minorHAnsi"/>
          <w:sz w:val="24"/>
          <w:szCs w:val="24"/>
        </w:rPr>
        <w:t xml:space="preserve"> z najważniejszych obszarów sektora kosmicznego, w który</w:t>
      </w:r>
      <w:r w:rsidR="0058037E">
        <w:rPr>
          <w:rFonts w:cstheme="minorHAnsi"/>
          <w:sz w:val="24"/>
          <w:szCs w:val="24"/>
        </w:rPr>
        <w:t>m</w:t>
      </w:r>
      <w:r w:rsidR="00066622" w:rsidRPr="00C35F92">
        <w:rPr>
          <w:rFonts w:cstheme="minorHAnsi"/>
          <w:sz w:val="24"/>
          <w:szCs w:val="24"/>
        </w:rPr>
        <w:t xml:space="preserve"> polskie firmy i instytucje rozwijają działalność</w:t>
      </w:r>
      <w:r w:rsidR="00E32F22">
        <w:rPr>
          <w:rFonts w:cstheme="minorHAnsi"/>
          <w:sz w:val="24"/>
          <w:szCs w:val="24"/>
        </w:rPr>
        <w:t>,</w:t>
      </w:r>
      <w:r w:rsidR="00C35F92">
        <w:rPr>
          <w:rFonts w:cstheme="minorHAnsi"/>
          <w:sz w:val="24"/>
          <w:szCs w:val="24"/>
        </w:rPr>
        <w:t xml:space="preserve"> współpracując z Polską Agencją Kosmiczną</w:t>
      </w:r>
      <w:r w:rsidR="000677E5" w:rsidRPr="00C35F92">
        <w:rPr>
          <w:rFonts w:cstheme="minorHAnsi"/>
          <w:sz w:val="24"/>
          <w:szCs w:val="24"/>
        </w:rPr>
        <w:t xml:space="preserve">. </w:t>
      </w:r>
      <w:r w:rsidR="00E56153">
        <w:rPr>
          <w:rFonts w:cstheme="minorHAnsi"/>
          <w:sz w:val="24"/>
          <w:szCs w:val="24"/>
        </w:rPr>
        <w:t>T</w:t>
      </w:r>
      <w:r w:rsidR="00582075" w:rsidRPr="00C35F92">
        <w:rPr>
          <w:rFonts w:cstheme="minorHAnsi"/>
          <w:sz w:val="24"/>
          <w:szCs w:val="24"/>
        </w:rPr>
        <w:t>ego typu dan</w:t>
      </w:r>
      <w:r w:rsidR="00E56153">
        <w:rPr>
          <w:rFonts w:cstheme="minorHAnsi"/>
          <w:sz w:val="24"/>
          <w:szCs w:val="24"/>
        </w:rPr>
        <w:t>e</w:t>
      </w:r>
      <w:r w:rsidR="00582075" w:rsidRPr="00C35F92">
        <w:rPr>
          <w:rFonts w:cstheme="minorHAnsi"/>
          <w:sz w:val="24"/>
          <w:szCs w:val="24"/>
        </w:rPr>
        <w:t xml:space="preserve"> </w:t>
      </w:r>
      <w:r w:rsidR="009E4627" w:rsidRPr="00C35F92">
        <w:rPr>
          <w:rFonts w:cstheme="minorHAnsi"/>
          <w:sz w:val="24"/>
          <w:szCs w:val="24"/>
        </w:rPr>
        <w:t xml:space="preserve">zostały wykorzystane </w:t>
      </w:r>
      <w:r w:rsidR="00E56153">
        <w:rPr>
          <w:rFonts w:cstheme="minorHAnsi"/>
          <w:sz w:val="24"/>
          <w:szCs w:val="24"/>
        </w:rPr>
        <w:t xml:space="preserve">również </w:t>
      </w:r>
      <w:r w:rsidR="00070386" w:rsidRPr="00C35F92">
        <w:rPr>
          <w:rFonts w:cstheme="minorHAnsi"/>
          <w:sz w:val="24"/>
          <w:szCs w:val="24"/>
        </w:rPr>
        <w:t xml:space="preserve">do stworzenia </w:t>
      </w:r>
      <w:r w:rsidR="0034436D" w:rsidRPr="00C35F92">
        <w:rPr>
          <w:rFonts w:cstheme="minorHAnsi"/>
          <w:sz w:val="24"/>
          <w:szCs w:val="24"/>
        </w:rPr>
        <w:t xml:space="preserve">wielu elementów </w:t>
      </w:r>
      <w:r w:rsidR="0028753B" w:rsidRPr="00C35F92">
        <w:rPr>
          <w:rFonts w:cstheme="minorHAnsi"/>
          <w:sz w:val="24"/>
          <w:szCs w:val="24"/>
        </w:rPr>
        <w:t>ekspozycji stałej</w:t>
      </w:r>
      <w:r w:rsidR="00E56153">
        <w:rPr>
          <w:rFonts w:cstheme="minorHAnsi"/>
          <w:sz w:val="24"/>
          <w:szCs w:val="24"/>
        </w:rPr>
        <w:t xml:space="preserve"> Pawilonu Polski</w:t>
      </w:r>
      <w:r w:rsidR="00E32F22">
        <w:rPr>
          <w:rFonts w:cstheme="minorHAnsi"/>
          <w:sz w:val="24"/>
          <w:szCs w:val="24"/>
        </w:rPr>
        <w:t>.</w:t>
      </w:r>
      <w:r w:rsidR="002933CE" w:rsidRPr="00C35F92">
        <w:rPr>
          <w:rFonts w:cstheme="minorHAnsi"/>
          <w:sz w:val="24"/>
          <w:szCs w:val="24"/>
        </w:rPr>
        <w:t xml:space="preserve"> </w:t>
      </w:r>
      <w:r w:rsidR="00233857" w:rsidRPr="00C35F92">
        <w:rPr>
          <w:rFonts w:cstheme="minorHAnsi"/>
          <w:sz w:val="24"/>
          <w:szCs w:val="24"/>
        </w:rPr>
        <w:t>Info</w:t>
      </w:r>
      <w:r w:rsidR="002156DB" w:rsidRPr="00C35F92">
        <w:rPr>
          <w:rFonts w:cstheme="minorHAnsi"/>
          <w:sz w:val="24"/>
          <w:szCs w:val="24"/>
        </w:rPr>
        <w:t xml:space="preserve">rmacje </w:t>
      </w:r>
      <w:r w:rsidR="0095223F" w:rsidRPr="00C35F92">
        <w:rPr>
          <w:rFonts w:cstheme="minorHAnsi"/>
          <w:sz w:val="24"/>
          <w:szCs w:val="24"/>
        </w:rPr>
        <w:t xml:space="preserve">pochodzące </w:t>
      </w:r>
      <w:r w:rsidR="00AA61E4" w:rsidRPr="00C35F92">
        <w:rPr>
          <w:rFonts w:cstheme="minorHAnsi"/>
          <w:sz w:val="24"/>
          <w:szCs w:val="24"/>
        </w:rPr>
        <w:t xml:space="preserve">m.in. z </w:t>
      </w:r>
      <w:r w:rsidR="00C35F92" w:rsidRPr="00C35F92">
        <w:rPr>
          <w:rFonts w:cstheme="minorHAnsi"/>
          <w:sz w:val="24"/>
          <w:szCs w:val="24"/>
        </w:rPr>
        <w:t>europejskiego programu obserwacji Ziemi Copernicus</w:t>
      </w:r>
      <w:r w:rsidR="003F4C33">
        <w:rPr>
          <w:rFonts w:cstheme="minorHAnsi"/>
          <w:sz w:val="24"/>
          <w:szCs w:val="24"/>
        </w:rPr>
        <w:t xml:space="preserve">, w którym </w:t>
      </w:r>
      <w:r w:rsidR="00641205">
        <w:rPr>
          <w:rFonts w:cstheme="minorHAnsi"/>
          <w:sz w:val="24"/>
          <w:szCs w:val="24"/>
        </w:rPr>
        <w:t xml:space="preserve">Polska ma znaczny udział, </w:t>
      </w:r>
      <w:r w:rsidR="006E6A9E">
        <w:rPr>
          <w:rFonts w:cstheme="minorHAnsi"/>
          <w:sz w:val="24"/>
          <w:szCs w:val="24"/>
        </w:rPr>
        <w:t xml:space="preserve">zasiliły proces </w:t>
      </w:r>
      <w:r w:rsidR="0007569D">
        <w:rPr>
          <w:rFonts w:cstheme="minorHAnsi"/>
          <w:sz w:val="24"/>
          <w:szCs w:val="24"/>
        </w:rPr>
        <w:t>modelowania</w:t>
      </w:r>
      <w:r w:rsidR="00E63B84">
        <w:rPr>
          <w:rFonts w:cstheme="minorHAnsi"/>
          <w:sz w:val="24"/>
          <w:szCs w:val="24"/>
        </w:rPr>
        <w:t xml:space="preserve"> </w:t>
      </w:r>
      <w:r w:rsidR="00C85C33">
        <w:rPr>
          <w:rFonts w:cstheme="minorHAnsi"/>
          <w:sz w:val="24"/>
          <w:szCs w:val="24"/>
        </w:rPr>
        <w:t xml:space="preserve">powierzchni </w:t>
      </w:r>
      <w:r w:rsidR="006F227D">
        <w:rPr>
          <w:rFonts w:cstheme="minorHAnsi"/>
          <w:sz w:val="24"/>
          <w:szCs w:val="24"/>
        </w:rPr>
        <w:t>„Polski</w:t>
      </w:r>
      <w:r w:rsidR="00621990">
        <w:rPr>
          <w:rFonts w:cstheme="minorHAnsi"/>
          <w:sz w:val="24"/>
          <w:szCs w:val="24"/>
        </w:rPr>
        <w:t>ego</w:t>
      </w:r>
      <w:r w:rsidR="006F227D">
        <w:rPr>
          <w:rFonts w:cstheme="minorHAnsi"/>
          <w:sz w:val="24"/>
          <w:szCs w:val="24"/>
        </w:rPr>
        <w:t xml:space="preserve"> st</w:t>
      </w:r>
      <w:r w:rsidR="00621990">
        <w:rPr>
          <w:rFonts w:cstheme="minorHAnsi"/>
          <w:sz w:val="24"/>
          <w:szCs w:val="24"/>
        </w:rPr>
        <w:t>ołu</w:t>
      </w:r>
      <w:r w:rsidR="006F227D">
        <w:rPr>
          <w:rFonts w:cstheme="minorHAnsi"/>
          <w:sz w:val="24"/>
          <w:szCs w:val="24"/>
        </w:rPr>
        <w:t>”</w:t>
      </w:r>
      <w:r w:rsidR="00E32F22">
        <w:rPr>
          <w:rFonts w:cstheme="minorHAnsi"/>
          <w:sz w:val="24"/>
          <w:szCs w:val="24"/>
        </w:rPr>
        <w:t>.</w:t>
      </w:r>
      <w:r w:rsidR="00621990">
        <w:rPr>
          <w:rFonts w:cstheme="minorHAnsi"/>
          <w:sz w:val="24"/>
          <w:szCs w:val="24"/>
        </w:rPr>
        <w:t xml:space="preserve"> </w:t>
      </w:r>
      <w:r w:rsidR="00656B43">
        <w:rPr>
          <w:rFonts w:cstheme="minorHAnsi"/>
          <w:sz w:val="24"/>
          <w:szCs w:val="24"/>
        </w:rPr>
        <w:t>Obrazowanie satelitarne zostało</w:t>
      </w:r>
      <w:r w:rsidR="009E3992">
        <w:rPr>
          <w:rFonts w:cstheme="minorHAnsi"/>
          <w:sz w:val="24"/>
          <w:szCs w:val="24"/>
        </w:rPr>
        <w:t xml:space="preserve"> wykorzystane</w:t>
      </w:r>
      <w:r w:rsidR="00656B43">
        <w:rPr>
          <w:rFonts w:cstheme="minorHAnsi"/>
          <w:sz w:val="24"/>
          <w:szCs w:val="24"/>
        </w:rPr>
        <w:t xml:space="preserve"> również</w:t>
      </w:r>
      <w:r w:rsidR="009E3992">
        <w:rPr>
          <w:rFonts w:cstheme="minorHAnsi"/>
          <w:sz w:val="24"/>
          <w:szCs w:val="24"/>
        </w:rPr>
        <w:t xml:space="preserve"> </w:t>
      </w:r>
      <w:r w:rsidR="001E34D4">
        <w:rPr>
          <w:rFonts w:cstheme="minorHAnsi"/>
          <w:sz w:val="24"/>
          <w:szCs w:val="24"/>
        </w:rPr>
        <w:t xml:space="preserve">przy stworzeniu </w:t>
      </w:r>
      <w:r w:rsidR="002A41A0">
        <w:rPr>
          <w:rFonts w:cstheme="minorHAnsi"/>
          <w:sz w:val="24"/>
          <w:szCs w:val="24"/>
        </w:rPr>
        <w:t>animowanych infografik</w:t>
      </w:r>
      <w:r w:rsidR="00E56153">
        <w:rPr>
          <w:rFonts w:cstheme="minorHAnsi"/>
          <w:sz w:val="24"/>
          <w:szCs w:val="24"/>
        </w:rPr>
        <w:t xml:space="preserve"> w strefie </w:t>
      </w:r>
      <w:r w:rsidR="00CC7C92">
        <w:rPr>
          <w:rFonts w:cstheme="minorHAnsi"/>
          <w:sz w:val="24"/>
          <w:szCs w:val="24"/>
        </w:rPr>
        <w:t>I</w:t>
      </w:r>
      <w:r w:rsidR="002A41A0">
        <w:rPr>
          <w:rFonts w:cstheme="minorHAnsi"/>
          <w:sz w:val="24"/>
          <w:szCs w:val="24"/>
        </w:rPr>
        <w:t xml:space="preserve"> przestawiających </w:t>
      </w:r>
      <w:r w:rsidR="00B30896">
        <w:rPr>
          <w:rFonts w:cstheme="minorHAnsi"/>
          <w:sz w:val="24"/>
          <w:szCs w:val="24"/>
        </w:rPr>
        <w:t>najbardziej</w:t>
      </w:r>
      <w:r w:rsidR="00DA3895">
        <w:rPr>
          <w:rFonts w:cstheme="minorHAnsi"/>
          <w:sz w:val="24"/>
          <w:szCs w:val="24"/>
        </w:rPr>
        <w:t xml:space="preserve"> charakterystyczne dla Polski typy krajobrazów</w:t>
      </w:r>
      <w:r w:rsidR="00FF141F">
        <w:rPr>
          <w:rFonts w:cstheme="minorHAnsi"/>
          <w:sz w:val="24"/>
          <w:szCs w:val="24"/>
        </w:rPr>
        <w:t>, budując w ten sposób żywy przykład</w:t>
      </w:r>
      <w:r w:rsidR="00C906AA">
        <w:rPr>
          <w:rFonts w:cstheme="minorHAnsi"/>
          <w:sz w:val="24"/>
          <w:szCs w:val="24"/>
        </w:rPr>
        <w:t xml:space="preserve"> </w:t>
      </w:r>
      <w:r w:rsidR="000E091C">
        <w:rPr>
          <w:rFonts w:cstheme="minorHAnsi"/>
          <w:sz w:val="24"/>
          <w:szCs w:val="24"/>
        </w:rPr>
        <w:t>zastosowania</w:t>
      </w:r>
      <w:r w:rsidR="0007569D">
        <w:rPr>
          <w:rFonts w:cstheme="minorHAnsi"/>
          <w:sz w:val="24"/>
          <w:szCs w:val="24"/>
        </w:rPr>
        <w:t xml:space="preserve"> danych z obserwacji Ziemi w badaniach środowiska naturalnego, gospodarce leśnej, </w:t>
      </w:r>
      <w:r w:rsidR="00233E33">
        <w:rPr>
          <w:rFonts w:cstheme="minorHAnsi"/>
          <w:sz w:val="24"/>
          <w:szCs w:val="24"/>
        </w:rPr>
        <w:t>rolnictwie</w:t>
      </w:r>
      <w:r w:rsidR="009665A9">
        <w:rPr>
          <w:rFonts w:cstheme="minorHAnsi"/>
          <w:sz w:val="24"/>
          <w:szCs w:val="24"/>
        </w:rPr>
        <w:t xml:space="preserve"> czy planowaniu przestrzennym.</w:t>
      </w:r>
    </w:p>
    <w:p w14:paraId="03BB72B2" w14:textId="4B784561" w:rsidR="007E06D5" w:rsidRDefault="00D66CAD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opracowanie danych </w:t>
      </w:r>
      <w:r w:rsidR="00303123">
        <w:rPr>
          <w:rFonts w:cstheme="minorHAnsi"/>
          <w:sz w:val="24"/>
          <w:szCs w:val="24"/>
        </w:rPr>
        <w:t xml:space="preserve">satelitarnych na potrzeby ekspozycji stałej </w:t>
      </w:r>
      <w:r w:rsidR="00233E33">
        <w:rPr>
          <w:rFonts w:cstheme="minorHAnsi"/>
          <w:sz w:val="24"/>
          <w:szCs w:val="24"/>
        </w:rPr>
        <w:t xml:space="preserve">Pawilonu Polski </w:t>
      </w:r>
      <w:r w:rsidR="00CA20A7">
        <w:rPr>
          <w:rFonts w:cstheme="minorHAnsi"/>
          <w:sz w:val="24"/>
          <w:szCs w:val="24"/>
        </w:rPr>
        <w:t xml:space="preserve">odpowiedzialny był </w:t>
      </w:r>
      <w:r w:rsidR="008D7AD0">
        <w:rPr>
          <w:rFonts w:cstheme="minorHAnsi"/>
          <w:sz w:val="24"/>
          <w:szCs w:val="24"/>
        </w:rPr>
        <w:t xml:space="preserve">ekspert </w:t>
      </w:r>
      <w:r w:rsidR="00FF6C95">
        <w:rPr>
          <w:rFonts w:cstheme="minorHAnsi"/>
          <w:sz w:val="24"/>
          <w:szCs w:val="24"/>
        </w:rPr>
        <w:t xml:space="preserve">Centrum Badań Kosmicznych Polskiej Akademii Nauki, </w:t>
      </w:r>
      <w:r w:rsidR="00CA34C7">
        <w:rPr>
          <w:rFonts w:cstheme="minorHAnsi"/>
          <w:sz w:val="24"/>
          <w:szCs w:val="24"/>
        </w:rPr>
        <w:t xml:space="preserve">dr </w:t>
      </w:r>
      <w:r w:rsidR="00AC755D">
        <w:rPr>
          <w:rFonts w:cstheme="minorHAnsi"/>
          <w:sz w:val="24"/>
          <w:szCs w:val="24"/>
        </w:rPr>
        <w:t xml:space="preserve">Andrzej Kotarba. </w:t>
      </w:r>
      <w:r w:rsidR="00B336EC">
        <w:rPr>
          <w:rFonts w:cstheme="minorHAnsi"/>
          <w:sz w:val="24"/>
          <w:szCs w:val="24"/>
        </w:rPr>
        <w:t>Pomysł</w:t>
      </w:r>
      <w:r w:rsidR="00F97838">
        <w:rPr>
          <w:rFonts w:cstheme="minorHAnsi"/>
          <w:sz w:val="24"/>
          <w:szCs w:val="24"/>
        </w:rPr>
        <w:t xml:space="preserve"> na</w:t>
      </w:r>
      <w:r w:rsidR="00B336EC">
        <w:rPr>
          <w:rFonts w:cstheme="minorHAnsi"/>
          <w:sz w:val="24"/>
          <w:szCs w:val="24"/>
        </w:rPr>
        <w:t xml:space="preserve"> </w:t>
      </w:r>
      <w:r w:rsidR="00C21B6E">
        <w:rPr>
          <w:rFonts w:cstheme="minorHAnsi"/>
          <w:sz w:val="24"/>
          <w:szCs w:val="24"/>
        </w:rPr>
        <w:t xml:space="preserve">podkreślenie </w:t>
      </w:r>
      <w:r w:rsidR="003712BC">
        <w:rPr>
          <w:rFonts w:cstheme="minorHAnsi"/>
          <w:sz w:val="24"/>
          <w:szCs w:val="24"/>
        </w:rPr>
        <w:t xml:space="preserve">znaczenia obserwacji Ziemi </w:t>
      </w:r>
      <w:r w:rsidR="008B0EC7">
        <w:rPr>
          <w:rFonts w:cstheme="minorHAnsi"/>
          <w:sz w:val="24"/>
          <w:szCs w:val="24"/>
        </w:rPr>
        <w:t xml:space="preserve">narodził się w zespole Science </w:t>
      </w:r>
      <w:proofErr w:type="spellStart"/>
      <w:r w:rsidR="008B0EC7">
        <w:rPr>
          <w:rFonts w:cstheme="minorHAnsi"/>
          <w:sz w:val="24"/>
          <w:szCs w:val="24"/>
        </w:rPr>
        <w:t>Now</w:t>
      </w:r>
      <w:proofErr w:type="spellEnd"/>
      <w:r w:rsidR="00CC7C92">
        <w:rPr>
          <w:rFonts w:cstheme="minorHAnsi"/>
          <w:sz w:val="24"/>
          <w:szCs w:val="24"/>
        </w:rPr>
        <w:t xml:space="preserve">, który jest odpowiedzialny również za </w:t>
      </w:r>
      <w:r w:rsidR="00756512">
        <w:rPr>
          <w:rFonts w:cstheme="minorHAnsi"/>
          <w:sz w:val="24"/>
          <w:szCs w:val="24"/>
        </w:rPr>
        <w:t xml:space="preserve"> pozyskanie </w:t>
      </w:r>
      <w:r w:rsidR="009D22D5">
        <w:rPr>
          <w:rFonts w:cstheme="minorHAnsi"/>
          <w:sz w:val="24"/>
          <w:szCs w:val="24"/>
        </w:rPr>
        <w:t xml:space="preserve">dla Polski </w:t>
      </w:r>
      <w:r w:rsidR="009A7796">
        <w:rPr>
          <w:rFonts w:cstheme="minorHAnsi"/>
          <w:sz w:val="24"/>
          <w:szCs w:val="24"/>
        </w:rPr>
        <w:t xml:space="preserve">realizacji </w:t>
      </w:r>
      <w:r w:rsidR="00183944">
        <w:rPr>
          <w:rFonts w:cstheme="minorHAnsi"/>
          <w:sz w:val="24"/>
          <w:szCs w:val="24"/>
        </w:rPr>
        <w:t xml:space="preserve">kampanii promującej największą dotychczas misję naukową </w:t>
      </w:r>
      <w:r w:rsidR="00992BCF">
        <w:rPr>
          <w:rFonts w:cstheme="minorHAnsi"/>
          <w:sz w:val="24"/>
          <w:szCs w:val="24"/>
        </w:rPr>
        <w:t xml:space="preserve">Europejskiej Agencji Kosmicznej – </w:t>
      </w:r>
      <w:proofErr w:type="spellStart"/>
      <w:r w:rsidR="00992BCF">
        <w:rPr>
          <w:rFonts w:cstheme="minorHAnsi"/>
          <w:sz w:val="24"/>
          <w:szCs w:val="24"/>
        </w:rPr>
        <w:t>Rosetta</w:t>
      </w:r>
      <w:proofErr w:type="spellEnd"/>
      <w:r w:rsidR="00992BCF">
        <w:rPr>
          <w:rFonts w:cstheme="minorHAnsi"/>
          <w:sz w:val="24"/>
          <w:szCs w:val="24"/>
        </w:rPr>
        <w:t xml:space="preserve">. </w:t>
      </w:r>
      <w:r w:rsidR="00E27881">
        <w:rPr>
          <w:rFonts w:cstheme="minorHAnsi"/>
          <w:sz w:val="24"/>
          <w:szCs w:val="24"/>
        </w:rPr>
        <w:t xml:space="preserve">W jej ramach powstał </w:t>
      </w:r>
      <w:r w:rsidR="003A20DD">
        <w:rPr>
          <w:rFonts w:cstheme="minorHAnsi"/>
          <w:sz w:val="24"/>
          <w:szCs w:val="24"/>
        </w:rPr>
        <w:t>film „</w:t>
      </w:r>
      <w:proofErr w:type="spellStart"/>
      <w:r w:rsidR="003A20DD">
        <w:rPr>
          <w:rFonts w:cstheme="minorHAnsi"/>
          <w:sz w:val="24"/>
          <w:szCs w:val="24"/>
        </w:rPr>
        <w:t>Ambiton</w:t>
      </w:r>
      <w:proofErr w:type="spellEnd"/>
      <w:r w:rsidR="003A20DD">
        <w:rPr>
          <w:rFonts w:cstheme="minorHAnsi"/>
          <w:sz w:val="24"/>
          <w:szCs w:val="24"/>
        </w:rPr>
        <w:t>” w reżyserii Tomasza Bagińskiego.</w:t>
      </w:r>
      <w:r w:rsidR="00F411EA">
        <w:rPr>
          <w:rFonts w:cstheme="minorHAnsi"/>
          <w:sz w:val="24"/>
          <w:szCs w:val="24"/>
        </w:rPr>
        <w:t xml:space="preserve"> </w:t>
      </w:r>
    </w:p>
    <w:p w14:paraId="600A69E3" w14:textId="77777777" w:rsidR="00FE7DC8" w:rsidRPr="00EA0F97" w:rsidRDefault="00FE7DC8" w:rsidP="00FE7DC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D908441" w14:textId="26D04C9E" w:rsidR="0072587E" w:rsidRPr="00683281" w:rsidRDefault="0068328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lastRenderedPageBreak/>
        <w:t>M</w:t>
      </w:r>
      <w:r w:rsidR="0072587E" w:rsidRPr="00683281">
        <w:rPr>
          <w:rFonts w:cstheme="minorHAnsi"/>
          <w:b/>
          <w:color w:val="C00000"/>
          <w:sz w:val="24"/>
        </w:rPr>
        <w:t xml:space="preserve">oduł Polskiego Stołu </w:t>
      </w:r>
      <w:r>
        <w:rPr>
          <w:rFonts w:cstheme="minorHAnsi"/>
          <w:b/>
          <w:color w:val="C00000"/>
          <w:sz w:val="24"/>
        </w:rPr>
        <w:t>przygotowany w technice druku 3D z tworzyw wykorzystywanych w przemyśle kosmicznym</w:t>
      </w:r>
      <w:r w:rsidR="00F411EA">
        <w:rPr>
          <w:rFonts w:cstheme="minorHAnsi"/>
          <w:b/>
          <w:color w:val="C00000"/>
          <w:sz w:val="24"/>
        </w:rPr>
        <w:t xml:space="preserve"> </w:t>
      </w:r>
    </w:p>
    <w:p w14:paraId="193DDA27" w14:textId="23AE8A36" w:rsidR="007E06D5" w:rsidRPr="00683281" w:rsidRDefault="0072587E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Moduł specjalny </w:t>
      </w:r>
      <w:r w:rsidR="00686011">
        <w:rPr>
          <w:rFonts w:cstheme="minorHAnsi"/>
          <w:sz w:val="24"/>
          <w:szCs w:val="24"/>
        </w:rPr>
        <w:t>„</w:t>
      </w:r>
      <w:r w:rsidRPr="00683281">
        <w:rPr>
          <w:rFonts w:cstheme="minorHAnsi"/>
          <w:sz w:val="24"/>
          <w:szCs w:val="24"/>
        </w:rPr>
        <w:t xml:space="preserve">Polskiego </w:t>
      </w:r>
      <w:r w:rsidR="00686011">
        <w:rPr>
          <w:rFonts w:cstheme="minorHAnsi"/>
          <w:sz w:val="24"/>
          <w:szCs w:val="24"/>
        </w:rPr>
        <w:t>s</w:t>
      </w:r>
      <w:r w:rsidRPr="00683281">
        <w:rPr>
          <w:rFonts w:cstheme="minorHAnsi"/>
          <w:sz w:val="24"/>
          <w:szCs w:val="24"/>
        </w:rPr>
        <w:t>tołu</w:t>
      </w:r>
      <w:r w:rsidR="00686011">
        <w:rPr>
          <w:rFonts w:cstheme="minorHAnsi"/>
          <w:sz w:val="24"/>
          <w:szCs w:val="24"/>
        </w:rPr>
        <w:t>”</w:t>
      </w:r>
      <w:r w:rsidRPr="00683281">
        <w:rPr>
          <w:rFonts w:cstheme="minorHAnsi"/>
          <w:sz w:val="24"/>
          <w:szCs w:val="24"/>
        </w:rPr>
        <w:t>, który jest centralnym punktem Pawilonu Polski, został wykonany</w:t>
      </w:r>
      <w:r w:rsidRPr="00683281">
        <w:rPr>
          <w:rFonts w:cstheme="minorHAnsi"/>
          <w:b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w</w:t>
      </w:r>
      <w:r w:rsidR="00683281">
        <w:rPr>
          <w:rFonts w:cstheme="minorHAnsi"/>
          <w:sz w:val="24"/>
          <w:szCs w:val="24"/>
        </w:rPr>
        <w:t> </w:t>
      </w:r>
      <w:r w:rsidRPr="00683281">
        <w:rPr>
          <w:rFonts w:cstheme="minorHAnsi"/>
          <w:sz w:val="24"/>
          <w:szCs w:val="24"/>
        </w:rPr>
        <w:t>technice druku 3D przez firmę PIAP Space</w:t>
      </w:r>
      <w:r w:rsidR="00686011">
        <w:rPr>
          <w:rFonts w:cstheme="minorHAnsi"/>
          <w:sz w:val="24"/>
          <w:szCs w:val="24"/>
        </w:rPr>
        <w:t xml:space="preserve"> według projektu </w:t>
      </w:r>
      <w:r w:rsidR="00576CEF">
        <w:rPr>
          <w:rFonts w:cstheme="minorHAnsi"/>
          <w:sz w:val="24"/>
          <w:szCs w:val="24"/>
        </w:rPr>
        <w:t>pracowni RAZ</w:t>
      </w:r>
      <w:r w:rsidR="00EA0F97">
        <w:rPr>
          <w:rFonts w:cstheme="minorHAnsi"/>
          <w:sz w:val="24"/>
          <w:szCs w:val="24"/>
        </w:rPr>
        <w:t xml:space="preserve"> z</w:t>
      </w:r>
      <w:r w:rsidRPr="00683281">
        <w:rPr>
          <w:rFonts w:cstheme="minorHAnsi"/>
          <w:sz w:val="24"/>
          <w:szCs w:val="24"/>
        </w:rPr>
        <w:t xml:space="preserve"> </w:t>
      </w:r>
      <w:r w:rsidR="00EA0F97">
        <w:rPr>
          <w:rFonts w:cstheme="minorHAnsi"/>
          <w:sz w:val="24"/>
          <w:szCs w:val="24"/>
        </w:rPr>
        <w:t xml:space="preserve">aluminium w technice </w:t>
      </w:r>
      <w:proofErr w:type="spellStart"/>
      <w:r w:rsidR="00EA0F97">
        <w:rPr>
          <w:rFonts w:cstheme="minorHAnsi"/>
          <w:sz w:val="24"/>
          <w:szCs w:val="24"/>
        </w:rPr>
        <w:t>lattice</w:t>
      </w:r>
      <w:proofErr w:type="spellEnd"/>
      <w:r w:rsidR="009B5DCF">
        <w:rPr>
          <w:rFonts w:cstheme="minorHAnsi"/>
          <w:sz w:val="24"/>
          <w:szCs w:val="24"/>
        </w:rPr>
        <w:t>, po</w:t>
      </w:r>
      <w:r w:rsidRPr="00683281">
        <w:rPr>
          <w:rFonts w:cstheme="minorHAnsi"/>
          <w:sz w:val="24"/>
          <w:szCs w:val="24"/>
        </w:rPr>
        <w:t>wszechnie stosowan</w:t>
      </w:r>
      <w:r w:rsidR="00EA0F97">
        <w:rPr>
          <w:rFonts w:cstheme="minorHAnsi"/>
          <w:sz w:val="24"/>
          <w:szCs w:val="24"/>
        </w:rPr>
        <w:t>ego</w:t>
      </w:r>
      <w:r w:rsidRPr="00683281">
        <w:rPr>
          <w:rFonts w:cstheme="minorHAnsi"/>
          <w:sz w:val="24"/>
          <w:szCs w:val="24"/>
        </w:rPr>
        <w:t xml:space="preserve"> w przemyśle kosmicznym. Technologia druku 3D to proces wytwarzania trójwymiarowych, fizycznych obiektów na podstawie komputerowego modelu. W</w:t>
      </w:r>
      <w:r w:rsidR="009B5DCF">
        <w:rPr>
          <w:rFonts w:cstheme="minorHAnsi"/>
          <w:sz w:val="24"/>
          <w:szCs w:val="24"/>
        </w:rPr>
        <w:t> </w:t>
      </w:r>
      <w:r w:rsidRPr="00683281">
        <w:rPr>
          <w:rFonts w:cstheme="minorHAnsi"/>
          <w:sz w:val="24"/>
          <w:szCs w:val="24"/>
        </w:rPr>
        <w:t>zastosowaniach kosmicznych druk 3D z metalu dopiero wchodzi do użytku. O atrakcyjności tej technologii decyduje możliwość tworzenia struktur, które łączą lekkość z</w:t>
      </w:r>
      <w:r w:rsidR="00683281">
        <w:rPr>
          <w:rFonts w:cstheme="minorHAnsi"/>
          <w:sz w:val="24"/>
          <w:szCs w:val="24"/>
        </w:rPr>
        <w:t> </w:t>
      </w:r>
      <w:r w:rsidRPr="00683281">
        <w:rPr>
          <w:rFonts w:cstheme="minorHAnsi"/>
          <w:sz w:val="24"/>
          <w:szCs w:val="24"/>
        </w:rPr>
        <w:t>wytrzymałością. PIAP Space to spółka działająca w przemyśle kosmicznym. Jej działalność zapoczątkował zespół Instytutu PIAP</w:t>
      </w:r>
      <w:r w:rsidR="00E95EB3">
        <w:rPr>
          <w:rFonts w:cstheme="minorHAnsi"/>
          <w:sz w:val="24"/>
          <w:szCs w:val="24"/>
        </w:rPr>
        <w:t xml:space="preserve">, </w:t>
      </w:r>
      <w:r w:rsidR="001130B8">
        <w:rPr>
          <w:rFonts w:cstheme="minorHAnsi"/>
          <w:sz w:val="24"/>
          <w:szCs w:val="24"/>
        </w:rPr>
        <w:t xml:space="preserve">stanowiącego obecnie </w:t>
      </w:r>
      <w:r w:rsidR="005F718E">
        <w:rPr>
          <w:rFonts w:cstheme="minorHAnsi"/>
          <w:sz w:val="24"/>
          <w:szCs w:val="24"/>
        </w:rPr>
        <w:t>część Sieci Badawczej Łukasiewicz</w:t>
      </w:r>
      <w:r w:rsidRPr="00683281">
        <w:rPr>
          <w:rFonts w:cstheme="minorHAnsi"/>
          <w:sz w:val="24"/>
          <w:szCs w:val="24"/>
        </w:rPr>
        <w:t xml:space="preserve">. Firma rozwija technologie i produkty w zakresie urządzeń do integracji i testowania satelitów, aktywnego usuwania śmieci kosmicznych, obsługi satelitów na orbicie, interakcji człowiek-robot oraz systemów wizyjnych i mechanizmów. </w:t>
      </w:r>
    </w:p>
    <w:p w14:paraId="1950C765" w14:textId="0BC079FC" w:rsidR="0072587E" w:rsidRPr="00683281" w:rsidRDefault="0072587E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 xml:space="preserve">Polskie teleskopy tematem jednej z prezentacji na ścianie interaktywnej </w:t>
      </w:r>
      <w:r w:rsidR="00683281">
        <w:rPr>
          <w:rFonts w:cstheme="minorHAnsi"/>
          <w:b/>
          <w:color w:val="C00000"/>
          <w:sz w:val="24"/>
        </w:rPr>
        <w:t>w holu głównym Pawilonu Polski</w:t>
      </w:r>
    </w:p>
    <w:p w14:paraId="60EAECC9" w14:textId="288919F2" w:rsidR="0072587E" w:rsidRPr="00683281" w:rsidRDefault="0072587E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Jednym z elementów ekspozycji w Pawilonie Polski jest ściana interaktywna, </w:t>
      </w:r>
      <w:r w:rsidR="00F411EA">
        <w:rPr>
          <w:rFonts w:cstheme="minorHAnsi"/>
          <w:sz w:val="24"/>
          <w:szCs w:val="24"/>
        </w:rPr>
        <w:t>przedstawiająca</w:t>
      </w:r>
      <w:r w:rsidR="00F411EA" w:rsidRPr="00683281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 xml:space="preserve">odwiedzającym </w:t>
      </w:r>
      <w:r w:rsidR="0088590A" w:rsidRPr="00683281">
        <w:rPr>
          <w:rFonts w:cstheme="minorHAnsi"/>
          <w:sz w:val="24"/>
          <w:szCs w:val="24"/>
        </w:rPr>
        <w:t>sie</w:t>
      </w:r>
      <w:r w:rsidR="0088590A">
        <w:rPr>
          <w:rFonts w:cstheme="minorHAnsi"/>
          <w:sz w:val="24"/>
          <w:szCs w:val="24"/>
        </w:rPr>
        <w:t>ć</w:t>
      </w:r>
      <w:r w:rsidR="0088590A" w:rsidRPr="00683281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powiązań pomiędzy Polską a innymi częściami świata, poprzez zróżnicowane scenariusze tematyczne. Jed</w:t>
      </w:r>
      <w:r w:rsidR="00BE44FE">
        <w:rPr>
          <w:rFonts w:cstheme="minorHAnsi"/>
          <w:sz w:val="24"/>
          <w:szCs w:val="24"/>
        </w:rPr>
        <w:t>en z nich</w:t>
      </w:r>
      <w:r w:rsidRPr="00683281">
        <w:rPr>
          <w:rFonts w:cstheme="minorHAnsi"/>
          <w:sz w:val="24"/>
          <w:szCs w:val="24"/>
        </w:rPr>
        <w:t xml:space="preserve"> poświęcony</w:t>
      </w:r>
      <w:r w:rsidR="00BE44FE">
        <w:rPr>
          <w:rFonts w:cstheme="minorHAnsi"/>
          <w:sz w:val="24"/>
          <w:szCs w:val="24"/>
        </w:rPr>
        <w:t xml:space="preserve"> jest</w:t>
      </w:r>
      <w:r w:rsidRPr="00683281">
        <w:rPr>
          <w:rFonts w:cstheme="minorHAnsi"/>
          <w:sz w:val="24"/>
          <w:szCs w:val="24"/>
        </w:rPr>
        <w:t xml:space="preserve"> polskim teleskopom</w:t>
      </w:r>
      <w:r w:rsidR="00F411EA">
        <w:rPr>
          <w:rFonts w:cstheme="minorHAnsi"/>
          <w:sz w:val="24"/>
          <w:szCs w:val="24"/>
        </w:rPr>
        <w:t>,</w:t>
      </w:r>
      <w:r w:rsidRPr="00683281">
        <w:rPr>
          <w:rFonts w:cstheme="minorHAnsi"/>
          <w:sz w:val="24"/>
          <w:szCs w:val="24"/>
        </w:rPr>
        <w:t xml:space="preserve"> znajdują</w:t>
      </w:r>
      <w:r w:rsidR="00F411EA">
        <w:rPr>
          <w:rFonts w:cstheme="minorHAnsi"/>
          <w:sz w:val="24"/>
          <w:szCs w:val="24"/>
        </w:rPr>
        <w:t>cym</w:t>
      </w:r>
      <w:r w:rsidRPr="00683281">
        <w:rPr>
          <w:rFonts w:cstheme="minorHAnsi"/>
          <w:sz w:val="24"/>
          <w:szCs w:val="24"/>
        </w:rPr>
        <w:t xml:space="preserve"> się w wielu obserwatoriach na całym świecie. Niektóre z </w:t>
      </w:r>
      <w:r w:rsidR="00A06367">
        <w:rPr>
          <w:rFonts w:cstheme="minorHAnsi"/>
          <w:sz w:val="24"/>
          <w:szCs w:val="24"/>
        </w:rPr>
        <w:t>tych instrumentów</w:t>
      </w:r>
      <w:r w:rsidRPr="00683281">
        <w:rPr>
          <w:rFonts w:cstheme="minorHAnsi"/>
          <w:sz w:val="24"/>
          <w:szCs w:val="24"/>
        </w:rPr>
        <w:t xml:space="preserve"> są częścią dużych, międzynarodowych konsorcjów</w:t>
      </w:r>
      <w:r w:rsidR="00F411EA">
        <w:rPr>
          <w:rFonts w:cstheme="minorHAnsi"/>
          <w:sz w:val="24"/>
          <w:szCs w:val="24"/>
        </w:rPr>
        <w:t xml:space="preserve"> realizujących przedsięwzięcia </w:t>
      </w:r>
      <w:r w:rsidR="00273B0A">
        <w:rPr>
          <w:rFonts w:cstheme="minorHAnsi"/>
          <w:sz w:val="24"/>
          <w:szCs w:val="24"/>
        </w:rPr>
        <w:t>tzw. „big science”</w:t>
      </w:r>
      <w:r w:rsidRPr="00683281">
        <w:rPr>
          <w:rFonts w:cstheme="minorHAnsi"/>
          <w:sz w:val="24"/>
          <w:szCs w:val="24"/>
        </w:rPr>
        <w:t xml:space="preserve">. Goście Pawilonu mogą dowiedzieć się m.in., że Polska aktywnie rozwija krajowy program Space </w:t>
      </w:r>
      <w:proofErr w:type="spellStart"/>
      <w:r w:rsidRPr="00683281">
        <w:rPr>
          <w:rFonts w:cstheme="minorHAnsi"/>
          <w:sz w:val="24"/>
          <w:szCs w:val="24"/>
        </w:rPr>
        <w:t>Situation</w:t>
      </w:r>
      <w:r w:rsidR="00D9790F">
        <w:rPr>
          <w:rFonts w:cstheme="minorHAnsi"/>
          <w:sz w:val="24"/>
          <w:szCs w:val="24"/>
        </w:rPr>
        <w:t>al</w:t>
      </w:r>
      <w:proofErr w:type="spellEnd"/>
      <w:r w:rsidRPr="00683281">
        <w:rPr>
          <w:rFonts w:cstheme="minorHAnsi"/>
          <w:sz w:val="24"/>
          <w:szCs w:val="24"/>
        </w:rPr>
        <w:t xml:space="preserve"> </w:t>
      </w:r>
      <w:proofErr w:type="spellStart"/>
      <w:r w:rsidRPr="00683281">
        <w:rPr>
          <w:rFonts w:cstheme="minorHAnsi"/>
          <w:sz w:val="24"/>
          <w:szCs w:val="24"/>
        </w:rPr>
        <w:t>Awareness</w:t>
      </w:r>
      <w:proofErr w:type="spellEnd"/>
      <w:r w:rsidRPr="00683281">
        <w:rPr>
          <w:rFonts w:cstheme="minorHAnsi"/>
          <w:sz w:val="24"/>
          <w:szCs w:val="24"/>
        </w:rPr>
        <w:t xml:space="preserve"> (SSA), który wykorzystuje globalną sieć czujników do śledzenia satelitów i</w:t>
      </w:r>
      <w:r w:rsidR="00F411EA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śmieci kosmicznych, aby uniknąć kolizji i zapewnić bezpieczną i wydajną niższą orbitę okołoziemską.</w:t>
      </w:r>
      <w:r w:rsidR="0061546F">
        <w:rPr>
          <w:rFonts w:cstheme="minorHAnsi"/>
          <w:sz w:val="24"/>
          <w:szCs w:val="24"/>
        </w:rPr>
        <w:t xml:space="preserve"> </w:t>
      </w:r>
      <w:r w:rsidR="001675D1">
        <w:rPr>
          <w:rFonts w:cstheme="minorHAnsi"/>
          <w:sz w:val="24"/>
          <w:szCs w:val="24"/>
        </w:rPr>
        <w:t xml:space="preserve">Otwarcie scenariusza </w:t>
      </w:r>
      <w:r w:rsidR="00192BDB">
        <w:rPr>
          <w:rFonts w:cstheme="minorHAnsi"/>
          <w:sz w:val="24"/>
          <w:szCs w:val="24"/>
        </w:rPr>
        <w:t xml:space="preserve">przypomina również postać </w:t>
      </w:r>
      <w:r w:rsidR="002F3555">
        <w:rPr>
          <w:rFonts w:cstheme="minorHAnsi"/>
          <w:sz w:val="24"/>
          <w:szCs w:val="24"/>
        </w:rPr>
        <w:t>Mikołaja Kopernika</w:t>
      </w:r>
      <w:r w:rsidR="000F4FEA">
        <w:rPr>
          <w:rFonts w:cstheme="minorHAnsi"/>
          <w:sz w:val="24"/>
          <w:szCs w:val="24"/>
        </w:rPr>
        <w:t xml:space="preserve">, </w:t>
      </w:r>
      <w:r w:rsidR="002D0207">
        <w:rPr>
          <w:rFonts w:cstheme="minorHAnsi"/>
          <w:sz w:val="24"/>
          <w:szCs w:val="24"/>
        </w:rPr>
        <w:t>zapowiadając</w:t>
      </w:r>
      <w:r w:rsidR="000A4826">
        <w:rPr>
          <w:rFonts w:cstheme="minorHAnsi"/>
          <w:sz w:val="24"/>
          <w:szCs w:val="24"/>
        </w:rPr>
        <w:t xml:space="preserve"> planowane na 2023 roku</w:t>
      </w:r>
      <w:r w:rsidR="006A0B29">
        <w:rPr>
          <w:rFonts w:cstheme="minorHAnsi"/>
          <w:sz w:val="24"/>
          <w:szCs w:val="24"/>
        </w:rPr>
        <w:t xml:space="preserve"> obchody 550. </w:t>
      </w:r>
      <w:r w:rsidR="002B1ECE">
        <w:rPr>
          <w:rFonts w:cstheme="minorHAnsi"/>
          <w:sz w:val="24"/>
          <w:szCs w:val="24"/>
        </w:rPr>
        <w:t xml:space="preserve">urodzin </w:t>
      </w:r>
      <w:r w:rsidR="006E2831">
        <w:rPr>
          <w:rFonts w:cstheme="minorHAnsi"/>
          <w:sz w:val="24"/>
          <w:szCs w:val="24"/>
        </w:rPr>
        <w:t xml:space="preserve">wybitnego </w:t>
      </w:r>
      <w:r w:rsidR="00773A83">
        <w:rPr>
          <w:rFonts w:cstheme="minorHAnsi"/>
          <w:sz w:val="24"/>
          <w:szCs w:val="24"/>
        </w:rPr>
        <w:t>polskiego astronoma</w:t>
      </w:r>
      <w:r w:rsidR="00FC41D3">
        <w:rPr>
          <w:rFonts w:cstheme="minorHAnsi"/>
          <w:sz w:val="24"/>
          <w:szCs w:val="24"/>
        </w:rPr>
        <w:t>.</w:t>
      </w:r>
    </w:p>
    <w:p w14:paraId="7B5CC831" w14:textId="640CAB1B" w:rsidR="00683281" w:rsidRDefault="0068328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b/>
          <w:color w:val="C00000"/>
          <w:sz w:val="24"/>
        </w:rPr>
        <w:t xml:space="preserve">Prezentacja polskich firm sektora kosmicznego w strefie „Poland. </w:t>
      </w:r>
      <w:proofErr w:type="spellStart"/>
      <w:r>
        <w:rPr>
          <w:rFonts w:cstheme="minorHAnsi"/>
          <w:b/>
          <w:color w:val="C00000"/>
          <w:sz w:val="24"/>
        </w:rPr>
        <w:t>Spirit</w:t>
      </w:r>
      <w:proofErr w:type="spellEnd"/>
      <w:r>
        <w:rPr>
          <w:rFonts w:cstheme="minorHAnsi"/>
          <w:b/>
          <w:color w:val="C00000"/>
          <w:sz w:val="24"/>
        </w:rPr>
        <w:t xml:space="preserve"> of </w:t>
      </w:r>
      <w:proofErr w:type="spellStart"/>
      <w:r>
        <w:rPr>
          <w:rFonts w:cstheme="minorHAnsi"/>
          <w:b/>
          <w:color w:val="C00000"/>
          <w:sz w:val="24"/>
        </w:rPr>
        <w:t>ingenuity</w:t>
      </w:r>
      <w:proofErr w:type="spellEnd"/>
      <w:r>
        <w:rPr>
          <w:rFonts w:cstheme="minorHAnsi"/>
          <w:b/>
          <w:color w:val="C00000"/>
          <w:sz w:val="24"/>
        </w:rPr>
        <w:t>”</w:t>
      </w:r>
    </w:p>
    <w:p w14:paraId="030D8F4E" w14:textId="79F909CA" w:rsidR="00E56153" w:rsidRPr="00355C6B" w:rsidRDefault="00E56153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Strefa „Poland. </w:t>
      </w:r>
      <w:proofErr w:type="spellStart"/>
      <w:r>
        <w:rPr>
          <w:rFonts w:cstheme="minorHAnsi"/>
          <w:sz w:val="24"/>
          <w:szCs w:val="24"/>
        </w:rPr>
        <w:t>Spirit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ingenuity</w:t>
      </w:r>
      <w:proofErr w:type="spellEnd"/>
      <w:r>
        <w:rPr>
          <w:rFonts w:cstheme="minorHAnsi"/>
          <w:sz w:val="24"/>
          <w:szCs w:val="24"/>
        </w:rPr>
        <w:t>” t</w:t>
      </w:r>
      <w:r w:rsidRPr="00825AFB">
        <w:rPr>
          <w:rFonts w:cstheme="minorHAnsi"/>
          <w:sz w:val="24"/>
          <w:szCs w:val="24"/>
        </w:rPr>
        <w:t>o rozdział Pawilonu Polski dedykowany najbardziej spektakularnym polskim sukcesom z obszarów nauki, wzornictwa, kultury i turystyki o wysokim potencjale dotarcia do międzynarodowego odbiorcy.</w:t>
      </w:r>
      <w:r>
        <w:rPr>
          <w:rFonts w:cstheme="minorHAnsi"/>
          <w:sz w:val="24"/>
          <w:szCs w:val="24"/>
        </w:rPr>
        <w:t xml:space="preserve"> </w:t>
      </w:r>
      <w:r w:rsidRPr="00825AFB">
        <w:rPr>
          <w:rFonts w:cstheme="minorHAnsi"/>
          <w:sz w:val="24"/>
          <w:szCs w:val="24"/>
        </w:rPr>
        <w:t>Wybrane przykłady polskiej kreatywności zosta</w:t>
      </w:r>
      <w:r>
        <w:rPr>
          <w:rFonts w:cstheme="minorHAnsi"/>
          <w:sz w:val="24"/>
          <w:szCs w:val="24"/>
        </w:rPr>
        <w:t>ły</w:t>
      </w:r>
      <w:r w:rsidRPr="00825AFB">
        <w:rPr>
          <w:rFonts w:cstheme="minorHAnsi"/>
          <w:sz w:val="24"/>
          <w:szCs w:val="24"/>
        </w:rPr>
        <w:t xml:space="preserve"> zaprezentowane </w:t>
      </w:r>
      <w:r>
        <w:rPr>
          <w:rFonts w:cstheme="minorHAnsi"/>
          <w:sz w:val="24"/>
          <w:szCs w:val="24"/>
        </w:rPr>
        <w:br/>
      </w:r>
      <w:r w:rsidRPr="00825AFB">
        <w:rPr>
          <w:rFonts w:cstheme="minorHAnsi"/>
          <w:sz w:val="24"/>
          <w:szCs w:val="24"/>
        </w:rPr>
        <w:t xml:space="preserve">w unikalnej formie ekspozytora – drewnianej rzeźbie przestrzennej. Interdyscyplinarne treści uporządkowane </w:t>
      </w:r>
      <w:r>
        <w:rPr>
          <w:rFonts w:cstheme="minorHAnsi"/>
          <w:sz w:val="24"/>
          <w:szCs w:val="24"/>
        </w:rPr>
        <w:t>są</w:t>
      </w:r>
      <w:r w:rsidRPr="00825AFB">
        <w:rPr>
          <w:rFonts w:cstheme="minorHAnsi"/>
          <w:sz w:val="24"/>
          <w:szCs w:val="24"/>
        </w:rPr>
        <w:t xml:space="preserve"> w pięć klastrów-motywów tematycznych, które w połączeniu z artystyczną formą tej części ekspozycji podkreślą inwencję, przedsiębiorczość i bogactwo inicjatyw podejmowanych przez Polaków. </w:t>
      </w:r>
      <w:r>
        <w:rPr>
          <w:rFonts w:cstheme="minorHAnsi"/>
          <w:sz w:val="24"/>
          <w:szCs w:val="24"/>
        </w:rPr>
        <w:t>W materiale multimedialnym zatytułowanym „</w:t>
      </w:r>
      <w:hyperlink r:id="rId8" w:history="1">
        <w:r w:rsidRPr="00E56153">
          <w:rPr>
            <w:rStyle w:val="Hipercze"/>
            <w:rFonts w:cstheme="minorHAnsi"/>
            <w:sz w:val="24"/>
            <w:szCs w:val="24"/>
          </w:rPr>
          <w:t xml:space="preserve">Science, Technology and </w:t>
        </w:r>
        <w:proofErr w:type="spellStart"/>
        <w:r w:rsidRPr="00E56153">
          <w:rPr>
            <w:rStyle w:val="Hipercze"/>
            <w:rFonts w:cstheme="minorHAnsi"/>
            <w:sz w:val="24"/>
            <w:szCs w:val="24"/>
          </w:rPr>
          <w:t>Innovations</w:t>
        </w:r>
        <w:proofErr w:type="spellEnd"/>
        <w:r w:rsidRPr="00E56153">
          <w:rPr>
            <w:rStyle w:val="Hipercze"/>
            <w:rFonts w:cstheme="minorHAnsi"/>
            <w:sz w:val="24"/>
            <w:szCs w:val="24"/>
          </w:rPr>
          <w:t>”</w:t>
        </w:r>
      </w:hyperlink>
      <w:r>
        <w:rPr>
          <w:rFonts w:cstheme="minorHAnsi"/>
          <w:sz w:val="24"/>
          <w:szCs w:val="24"/>
        </w:rPr>
        <w:t xml:space="preserve">, prezentowane są potencjał i innowacyjność polskich firm z branży kosmicznej. Przedstawione są m.in. PIAP Space, </w:t>
      </w:r>
      <w:proofErr w:type="spellStart"/>
      <w:r>
        <w:rPr>
          <w:rFonts w:cstheme="minorHAnsi"/>
          <w:sz w:val="24"/>
          <w:szCs w:val="24"/>
        </w:rPr>
        <w:t>Astronika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355C6B">
        <w:rPr>
          <w:rFonts w:cstheme="minorHAnsi"/>
          <w:sz w:val="24"/>
          <w:szCs w:val="24"/>
        </w:rPr>
        <w:t>CloudFerro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Exatel</w:t>
      </w:r>
      <w:proofErr w:type="spellEnd"/>
      <w:r>
        <w:rPr>
          <w:rFonts w:cstheme="minorHAnsi"/>
          <w:sz w:val="24"/>
          <w:szCs w:val="24"/>
        </w:rPr>
        <w:t>.</w:t>
      </w:r>
    </w:p>
    <w:p w14:paraId="7600E761" w14:textId="4B2E5332" w:rsidR="00683281" w:rsidRPr="00EA0F97" w:rsidRDefault="00683281" w:rsidP="00FE7DC8">
      <w:pPr>
        <w:spacing w:line="240" w:lineRule="auto"/>
        <w:jc w:val="both"/>
        <w:rPr>
          <w:rFonts w:cstheme="minorHAnsi"/>
          <w:b/>
          <w:color w:val="C00000"/>
          <w:sz w:val="24"/>
          <w:lang w:val="en-US"/>
        </w:rPr>
      </w:pPr>
      <w:r>
        <w:rPr>
          <w:rFonts w:cstheme="minorHAnsi"/>
          <w:b/>
          <w:color w:val="C00000"/>
          <w:sz w:val="24"/>
        </w:rPr>
        <w:t xml:space="preserve">Scenariusz „Kosmos” w strefie „Poland. </w:t>
      </w:r>
      <w:r w:rsidRPr="00EA0F97">
        <w:rPr>
          <w:rFonts w:cstheme="minorHAnsi"/>
          <w:b/>
          <w:color w:val="C00000"/>
          <w:sz w:val="24"/>
          <w:lang w:val="en-US"/>
        </w:rPr>
        <w:t>Landscapes of creativity”</w:t>
      </w:r>
    </w:p>
    <w:p w14:paraId="53A2C5C0" w14:textId="5FE50665" w:rsidR="00683281" w:rsidRPr="004B04CA" w:rsidRDefault="008A5C0E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>
        <w:rPr>
          <w:rFonts w:cstheme="minorHAnsi"/>
          <w:sz w:val="24"/>
          <w:szCs w:val="24"/>
        </w:rPr>
        <w:t xml:space="preserve">W ramach </w:t>
      </w:r>
      <w:r w:rsidR="00B55D7B">
        <w:rPr>
          <w:rFonts w:cstheme="minorHAnsi"/>
          <w:sz w:val="24"/>
          <w:szCs w:val="24"/>
        </w:rPr>
        <w:t xml:space="preserve">immersyjnej </w:t>
      </w:r>
      <w:r w:rsidR="004B1325">
        <w:rPr>
          <w:rFonts w:cstheme="minorHAnsi"/>
          <w:sz w:val="24"/>
          <w:szCs w:val="24"/>
        </w:rPr>
        <w:t xml:space="preserve">przestrzeni </w:t>
      </w:r>
      <w:r w:rsidR="00757706">
        <w:rPr>
          <w:rFonts w:cstheme="minorHAnsi"/>
          <w:sz w:val="24"/>
          <w:szCs w:val="24"/>
        </w:rPr>
        <w:t xml:space="preserve">stanowiącej </w:t>
      </w:r>
      <w:r w:rsidR="004B04CA">
        <w:rPr>
          <w:rFonts w:cstheme="minorHAnsi"/>
          <w:sz w:val="24"/>
          <w:szCs w:val="24"/>
        </w:rPr>
        <w:t xml:space="preserve">finał </w:t>
      </w:r>
      <w:r w:rsidR="00927326">
        <w:rPr>
          <w:rFonts w:cstheme="minorHAnsi"/>
          <w:sz w:val="24"/>
          <w:szCs w:val="24"/>
        </w:rPr>
        <w:t xml:space="preserve">ścieżki zwiedzania Pawilonu </w:t>
      </w:r>
      <w:r w:rsidR="004F3823">
        <w:rPr>
          <w:rFonts w:cstheme="minorHAnsi"/>
          <w:sz w:val="24"/>
          <w:szCs w:val="24"/>
        </w:rPr>
        <w:t xml:space="preserve">odwiedzający </w:t>
      </w:r>
      <w:r w:rsidR="0073458A">
        <w:rPr>
          <w:rFonts w:cstheme="minorHAnsi"/>
          <w:sz w:val="24"/>
          <w:szCs w:val="24"/>
        </w:rPr>
        <w:t xml:space="preserve">zaproszeni są do </w:t>
      </w:r>
      <w:r w:rsidR="00F34549">
        <w:rPr>
          <w:rFonts w:cstheme="minorHAnsi"/>
          <w:sz w:val="24"/>
          <w:szCs w:val="24"/>
        </w:rPr>
        <w:t xml:space="preserve">poznania pejzażu </w:t>
      </w:r>
      <w:r w:rsidR="001041CB">
        <w:rPr>
          <w:rFonts w:cstheme="minorHAnsi"/>
          <w:sz w:val="24"/>
          <w:szCs w:val="24"/>
        </w:rPr>
        <w:t>„Kosmos”</w:t>
      </w:r>
      <w:r w:rsidR="00775DBF">
        <w:rPr>
          <w:rFonts w:cstheme="minorHAnsi"/>
          <w:sz w:val="24"/>
          <w:szCs w:val="24"/>
        </w:rPr>
        <w:t xml:space="preserve">, który </w:t>
      </w:r>
      <w:r w:rsidR="009A1B7F">
        <w:rPr>
          <w:rFonts w:cstheme="minorHAnsi"/>
          <w:sz w:val="24"/>
          <w:szCs w:val="24"/>
        </w:rPr>
        <w:t xml:space="preserve">przedstawia </w:t>
      </w:r>
      <w:r w:rsidR="00ED13C4">
        <w:rPr>
          <w:rFonts w:cstheme="minorHAnsi"/>
          <w:sz w:val="24"/>
          <w:szCs w:val="24"/>
        </w:rPr>
        <w:t xml:space="preserve">przegląd </w:t>
      </w:r>
      <w:r w:rsidR="00A26F60">
        <w:rPr>
          <w:rFonts w:cstheme="minorHAnsi"/>
          <w:sz w:val="24"/>
          <w:szCs w:val="24"/>
        </w:rPr>
        <w:t xml:space="preserve">najbardziej znaczących </w:t>
      </w:r>
      <w:r w:rsidR="002650AF">
        <w:rPr>
          <w:rFonts w:cstheme="minorHAnsi"/>
          <w:sz w:val="24"/>
          <w:szCs w:val="24"/>
        </w:rPr>
        <w:t xml:space="preserve">osiągnięć </w:t>
      </w:r>
      <w:r w:rsidR="00FA2BBD">
        <w:rPr>
          <w:rFonts w:cstheme="minorHAnsi"/>
          <w:sz w:val="24"/>
          <w:szCs w:val="24"/>
        </w:rPr>
        <w:t>współcz</w:t>
      </w:r>
      <w:r w:rsidR="00A63C5D">
        <w:rPr>
          <w:rFonts w:cstheme="minorHAnsi"/>
          <w:sz w:val="24"/>
          <w:szCs w:val="24"/>
        </w:rPr>
        <w:t xml:space="preserve">esnej </w:t>
      </w:r>
      <w:r w:rsidR="00654DCF">
        <w:rPr>
          <w:rFonts w:cstheme="minorHAnsi"/>
          <w:sz w:val="24"/>
          <w:szCs w:val="24"/>
        </w:rPr>
        <w:t>polskiej astronomii</w:t>
      </w:r>
      <w:r w:rsidR="00934494">
        <w:rPr>
          <w:rFonts w:cstheme="minorHAnsi"/>
          <w:sz w:val="24"/>
          <w:szCs w:val="24"/>
        </w:rPr>
        <w:t xml:space="preserve">. </w:t>
      </w:r>
      <w:r w:rsidR="00BE72B9">
        <w:rPr>
          <w:rFonts w:cstheme="minorHAnsi"/>
          <w:sz w:val="24"/>
          <w:szCs w:val="24"/>
        </w:rPr>
        <w:t xml:space="preserve">Eksploracja </w:t>
      </w:r>
      <w:r w:rsidR="008728BB">
        <w:rPr>
          <w:rFonts w:cstheme="minorHAnsi"/>
          <w:sz w:val="24"/>
          <w:szCs w:val="24"/>
        </w:rPr>
        <w:t>pejzażu</w:t>
      </w:r>
      <w:r w:rsidR="00BE72B9">
        <w:rPr>
          <w:rFonts w:cstheme="minorHAnsi"/>
          <w:sz w:val="24"/>
          <w:szCs w:val="24"/>
        </w:rPr>
        <w:t xml:space="preserve"> </w:t>
      </w:r>
      <w:r w:rsidR="005F1AA5">
        <w:rPr>
          <w:rFonts w:cstheme="minorHAnsi"/>
          <w:sz w:val="24"/>
          <w:szCs w:val="24"/>
        </w:rPr>
        <w:t xml:space="preserve">rozpoczyna się jednak w sferze </w:t>
      </w:r>
      <w:r w:rsidR="001A3BDC">
        <w:rPr>
          <w:rFonts w:cstheme="minorHAnsi"/>
          <w:sz w:val="24"/>
          <w:szCs w:val="24"/>
        </w:rPr>
        <w:t>inspiracji</w:t>
      </w:r>
      <w:r w:rsidR="00186396">
        <w:rPr>
          <w:rFonts w:cstheme="minorHAnsi"/>
          <w:sz w:val="24"/>
          <w:szCs w:val="24"/>
        </w:rPr>
        <w:t xml:space="preserve">, </w:t>
      </w:r>
      <w:r w:rsidR="00282283">
        <w:rPr>
          <w:rFonts w:cstheme="minorHAnsi"/>
          <w:sz w:val="24"/>
          <w:szCs w:val="24"/>
        </w:rPr>
        <w:t xml:space="preserve">przypominając </w:t>
      </w:r>
      <w:r w:rsidR="00553DF7">
        <w:rPr>
          <w:rFonts w:cstheme="minorHAnsi"/>
          <w:sz w:val="24"/>
          <w:szCs w:val="24"/>
        </w:rPr>
        <w:t xml:space="preserve">najbardziej znane </w:t>
      </w:r>
      <w:r w:rsidR="00156153">
        <w:rPr>
          <w:rFonts w:cstheme="minorHAnsi"/>
          <w:sz w:val="24"/>
          <w:szCs w:val="24"/>
        </w:rPr>
        <w:t>dzi</w:t>
      </w:r>
      <w:r w:rsidR="004E061F">
        <w:rPr>
          <w:rFonts w:cstheme="minorHAnsi"/>
          <w:sz w:val="24"/>
          <w:szCs w:val="24"/>
        </w:rPr>
        <w:t xml:space="preserve">eło </w:t>
      </w:r>
      <w:r w:rsidR="00C43721">
        <w:rPr>
          <w:rFonts w:cstheme="minorHAnsi"/>
          <w:sz w:val="24"/>
          <w:szCs w:val="24"/>
        </w:rPr>
        <w:t xml:space="preserve">Stanisława Lema – powieść „Solaris”. </w:t>
      </w:r>
      <w:r w:rsidR="00B313BE">
        <w:rPr>
          <w:rFonts w:cstheme="minorHAnsi"/>
          <w:sz w:val="24"/>
          <w:szCs w:val="24"/>
        </w:rPr>
        <w:t xml:space="preserve">Następnie </w:t>
      </w:r>
      <w:r w:rsidR="001C307E">
        <w:rPr>
          <w:rFonts w:cstheme="minorHAnsi"/>
          <w:sz w:val="24"/>
          <w:szCs w:val="24"/>
        </w:rPr>
        <w:t xml:space="preserve">odwiedzający zabierani </w:t>
      </w:r>
      <w:r w:rsidR="00F9149A">
        <w:rPr>
          <w:rFonts w:cstheme="minorHAnsi"/>
          <w:sz w:val="24"/>
          <w:szCs w:val="24"/>
        </w:rPr>
        <w:t xml:space="preserve">są </w:t>
      </w:r>
      <w:r w:rsidR="007F127D">
        <w:rPr>
          <w:rFonts w:cstheme="minorHAnsi"/>
          <w:sz w:val="24"/>
          <w:szCs w:val="24"/>
        </w:rPr>
        <w:t>w podróż przez skal</w:t>
      </w:r>
      <w:r w:rsidR="00C15838">
        <w:rPr>
          <w:rFonts w:cstheme="minorHAnsi"/>
          <w:sz w:val="24"/>
          <w:szCs w:val="24"/>
        </w:rPr>
        <w:t>e</w:t>
      </w:r>
      <w:r w:rsidR="007F127D">
        <w:rPr>
          <w:rFonts w:cstheme="minorHAnsi"/>
          <w:sz w:val="24"/>
          <w:szCs w:val="24"/>
        </w:rPr>
        <w:t xml:space="preserve"> Wszechświata</w:t>
      </w:r>
      <w:r w:rsidR="00C15838">
        <w:rPr>
          <w:rFonts w:cstheme="minorHAnsi"/>
          <w:sz w:val="24"/>
          <w:szCs w:val="24"/>
        </w:rPr>
        <w:t xml:space="preserve"> – w kolejnych </w:t>
      </w:r>
      <w:r w:rsidR="001C2A91">
        <w:rPr>
          <w:rFonts w:cstheme="minorHAnsi"/>
          <w:sz w:val="24"/>
          <w:szCs w:val="24"/>
        </w:rPr>
        <w:t xml:space="preserve">skokach </w:t>
      </w:r>
      <w:r w:rsidR="00117AA2">
        <w:rPr>
          <w:rFonts w:cstheme="minorHAnsi"/>
          <w:sz w:val="24"/>
          <w:szCs w:val="24"/>
        </w:rPr>
        <w:t xml:space="preserve">dowiadują się </w:t>
      </w:r>
      <w:r w:rsidR="00CE118F">
        <w:rPr>
          <w:rFonts w:cstheme="minorHAnsi"/>
          <w:sz w:val="24"/>
          <w:szCs w:val="24"/>
        </w:rPr>
        <w:t xml:space="preserve">m.in. </w:t>
      </w:r>
      <w:r w:rsidR="00A06D1C">
        <w:rPr>
          <w:rFonts w:cstheme="minorHAnsi"/>
          <w:sz w:val="24"/>
          <w:szCs w:val="24"/>
        </w:rPr>
        <w:t xml:space="preserve">o </w:t>
      </w:r>
      <w:r w:rsidR="00A573D2">
        <w:rPr>
          <w:rFonts w:cstheme="minorHAnsi"/>
          <w:sz w:val="24"/>
          <w:szCs w:val="24"/>
        </w:rPr>
        <w:t>odkr</w:t>
      </w:r>
      <w:r w:rsidR="00390FF3">
        <w:rPr>
          <w:rFonts w:cstheme="minorHAnsi"/>
          <w:sz w:val="24"/>
          <w:szCs w:val="24"/>
        </w:rPr>
        <w:t xml:space="preserve">yciu </w:t>
      </w:r>
      <w:r w:rsidR="00087BAE">
        <w:rPr>
          <w:rFonts w:cstheme="minorHAnsi"/>
          <w:sz w:val="24"/>
          <w:szCs w:val="24"/>
        </w:rPr>
        <w:t xml:space="preserve">pierwszych </w:t>
      </w:r>
      <w:r w:rsidR="00FC646F">
        <w:rPr>
          <w:rFonts w:cstheme="minorHAnsi"/>
          <w:sz w:val="24"/>
          <w:szCs w:val="24"/>
        </w:rPr>
        <w:t xml:space="preserve">planet </w:t>
      </w:r>
      <w:proofErr w:type="spellStart"/>
      <w:r w:rsidR="00FC646F">
        <w:rPr>
          <w:rFonts w:cstheme="minorHAnsi"/>
          <w:sz w:val="24"/>
          <w:szCs w:val="24"/>
        </w:rPr>
        <w:t>pozasłonecznych</w:t>
      </w:r>
      <w:proofErr w:type="spellEnd"/>
      <w:r w:rsidR="00FC646F">
        <w:rPr>
          <w:rFonts w:cstheme="minorHAnsi"/>
          <w:sz w:val="24"/>
          <w:szCs w:val="24"/>
        </w:rPr>
        <w:t xml:space="preserve"> </w:t>
      </w:r>
      <w:r w:rsidR="00C85FB0">
        <w:rPr>
          <w:rFonts w:cstheme="minorHAnsi"/>
          <w:sz w:val="24"/>
          <w:szCs w:val="24"/>
        </w:rPr>
        <w:t>przez</w:t>
      </w:r>
      <w:r w:rsidR="00A40422">
        <w:rPr>
          <w:rFonts w:cstheme="minorHAnsi"/>
          <w:sz w:val="24"/>
          <w:szCs w:val="24"/>
        </w:rPr>
        <w:t xml:space="preserve"> Prof.</w:t>
      </w:r>
      <w:r w:rsidR="00C85FB0">
        <w:rPr>
          <w:rFonts w:cstheme="minorHAnsi"/>
          <w:sz w:val="24"/>
          <w:szCs w:val="24"/>
        </w:rPr>
        <w:t xml:space="preserve"> Aleksandra </w:t>
      </w:r>
      <w:proofErr w:type="spellStart"/>
      <w:r w:rsidR="00C85FB0">
        <w:rPr>
          <w:rFonts w:cstheme="minorHAnsi"/>
          <w:sz w:val="24"/>
          <w:szCs w:val="24"/>
        </w:rPr>
        <w:t>Wolszczana</w:t>
      </w:r>
      <w:proofErr w:type="spellEnd"/>
      <w:r w:rsidR="00B136BE">
        <w:rPr>
          <w:rFonts w:cstheme="minorHAnsi"/>
          <w:sz w:val="24"/>
          <w:szCs w:val="24"/>
        </w:rPr>
        <w:t xml:space="preserve">, czy </w:t>
      </w:r>
      <w:r w:rsidR="005B7A06">
        <w:rPr>
          <w:rFonts w:cstheme="minorHAnsi"/>
          <w:sz w:val="24"/>
          <w:szCs w:val="24"/>
        </w:rPr>
        <w:t xml:space="preserve">osiągnięciach </w:t>
      </w:r>
      <w:r w:rsidR="00925016">
        <w:rPr>
          <w:rFonts w:cstheme="minorHAnsi"/>
          <w:sz w:val="24"/>
          <w:szCs w:val="24"/>
        </w:rPr>
        <w:t xml:space="preserve">projektu </w:t>
      </w:r>
      <w:r w:rsidR="006D7614">
        <w:rPr>
          <w:rFonts w:cstheme="minorHAnsi"/>
          <w:sz w:val="24"/>
          <w:szCs w:val="24"/>
        </w:rPr>
        <w:t xml:space="preserve">OGLE </w:t>
      </w:r>
      <w:r w:rsidR="00776AF6">
        <w:rPr>
          <w:rFonts w:cstheme="minorHAnsi"/>
          <w:sz w:val="24"/>
          <w:szCs w:val="24"/>
        </w:rPr>
        <w:t>rozwijanego na Uniwersytecie Warszawskim pod kierownictwem</w:t>
      </w:r>
      <w:r w:rsidR="00A40422">
        <w:rPr>
          <w:rFonts w:cstheme="minorHAnsi"/>
          <w:sz w:val="24"/>
          <w:szCs w:val="24"/>
        </w:rPr>
        <w:t xml:space="preserve"> Prof. Andrzeja </w:t>
      </w:r>
      <w:proofErr w:type="spellStart"/>
      <w:r w:rsidR="00A40422">
        <w:rPr>
          <w:rFonts w:cstheme="minorHAnsi"/>
          <w:sz w:val="24"/>
          <w:szCs w:val="24"/>
        </w:rPr>
        <w:t>Udalskiego</w:t>
      </w:r>
      <w:proofErr w:type="spellEnd"/>
      <w:r w:rsidR="00A40422">
        <w:rPr>
          <w:rFonts w:cstheme="minorHAnsi"/>
          <w:sz w:val="24"/>
          <w:szCs w:val="24"/>
        </w:rPr>
        <w:t>.</w:t>
      </w:r>
      <w:r w:rsidR="00776AF6">
        <w:rPr>
          <w:rFonts w:cstheme="minorHAnsi"/>
          <w:sz w:val="24"/>
          <w:szCs w:val="24"/>
        </w:rPr>
        <w:t xml:space="preserve"> </w:t>
      </w:r>
    </w:p>
    <w:p w14:paraId="51D0F3A4" w14:textId="734A22C1" w:rsidR="00CF2BE5" w:rsidRPr="00683281" w:rsidRDefault="00CF2BE5" w:rsidP="00FE7DC8">
      <w:pPr>
        <w:pStyle w:val="Nagwek1"/>
        <w:spacing w:line="240" w:lineRule="auto"/>
        <w:rPr>
          <w:rFonts w:asciiTheme="minorHAnsi" w:hAnsiTheme="minorHAnsi" w:cstheme="minorHAnsi"/>
          <w:b/>
          <w:bCs/>
        </w:rPr>
      </w:pPr>
      <w:r w:rsidRPr="00683281">
        <w:rPr>
          <w:rFonts w:asciiTheme="minorHAnsi" w:hAnsiTheme="minorHAnsi" w:cstheme="minorHAnsi"/>
          <w:b/>
          <w:bCs/>
        </w:rPr>
        <w:lastRenderedPageBreak/>
        <w:t xml:space="preserve">Wydarzenia </w:t>
      </w:r>
      <w:r w:rsidR="005B4701" w:rsidRPr="00683281">
        <w:rPr>
          <w:rFonts w:asciiTheme="minorHAnsi" w:hAnsiTheme="minorHAnsi" w:cstheme="minorHAnsi"/>
          <w:b/>
          <w:bCs/>
        </w:rPr>
        <w:t>podczas polskiego tygodnia kosmicznego</w:t>
      </w:r>
      <w:r w:rsidR="00F411EA">
        <w:rPr>
          <w:rFonts w:asciiTheme="minorHAnsi" w:hAnsiTheme="minorHAnsi" w:cstheme="minorHAnsi"/>
          <w:b/>
          <w:bCs/>
        </w:rPr>
        <w:t xml:space="preserve"> </w:t>
      </w:r>
    </w:p>
    <w:p w14:paraId="29AF7D03" w14:textId="6400001A" w:rsidR="00695CE9" w:rsidRPr="00683281" w:rsidRDefault="00695CE9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>Spot</w:t>
      </w:r>
      <w:r w:rsidR="006A6C2B" w:rsidRPr="00683281">
        <w:rPr>
          <w:rFonts w:cstheme="minorHAnsi"/>
          <w:b/>
          <w:color w:val="C00000"/>
          <w:sz w:val="24"/>
        </w:rPr>
        <w:t xml:space="preserve">kanie Grupy Wyszehradzkiej </w:t>
      </w:r>
      <w:r w:rsidRPr="00683281">
        <w:rPr>
          <w:rFonts w:cstheme="minorHAnsi"/>
          <w:b/>
          <w:color w:val="C00000"/>
          <w:sz w:val="24"/>
        </w:rPr>
        <w:t>na Expo</w:t>
      </w:r>
      <w:r w:rsidR="005D5159" w:rsidRPr="00683281">
        <w:rPr>
          <w:rFonts w:cstheme="minorHAnsi"/>
          <w:b/>
          <w:color w:val="C00000"/>
          <w:sz w:val="24"/>
        </w:rPr>
        <w:t xml:space="preserve"> 2020</w:t>
      </w:r>
      <w:r w:rsidRPr="00683281">
        <w:rPr>
          <w:rFonts w:cstheme="minorHAnsi"/>
          <w:b/>
          <w:color w:val="C00000"/>
          <w:sz w:val="24"/>
        </w:rPr>
        <w:t xml:space="preserve"> w Dubaju</w:t>
      </w:r>
    </w:p>
    <w:p w14:paraId="7207033B" w14:textId="23DB2782" w:rsidR="0088590A" w:rsidRDefault="00C22143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Promocję polskiej branży kosmicznej na Expo 2020 rozpoczyna </w:t>
      </w:r>
      <w:r w:rsidR="005D5159" w:rsidRPr="00683281">
        <w:rPr>
          <w:rFonts w:cstheme="minorHAnsi"/>
          <w:sz w:val="24"/>
          <w:szCs w:val="24"/>
        </w:rPr>
        <w:t>spotkanie przedstawicieli krajów Grupy Wyszehradzkiej (V4): Czech, Węgier, Słowacji i Polski (</w:t>
      </w:r>
      <w:r w:rsidR="00695CE9" w:rsidRPr="00683281">
        <w:rPr>
          <w:rFonts w:cstheme="minorHAnsi"/>
          <w:sz w:val="24"/>
          <w:szCs w:val="24"/>
        </w:rPr>
        <w:t>19 października 2021 r.</w:t>
      </w:r>
      <w:r w:rsidR="005D5159" w:rsidRPr="00683281">
        <w:rPr>
          <w:rFonts w:cstheme="minorHAnsi"/>
          <w:sz w:val="24"/>
          <w:szCs w:val="24"/>
        </w:rPr>
        <w:t xml:space="preserve">, </w:t>
      </w:r>
      <w:r w:rsidR="00305958" w:rsidRPr="00683281">
        <w:rPr>
          <w:rFonts w:cstheme="minorHAnsi"/>
          <w:sz w:val="24"/>
          <w:szCs w:val="24"/>
        </w:rPr>
        <w:t>15:00 – 16:00 czasu lokalnego)</w:t>
      </w:r>
      <w:r w:rsidR="005D5159" w:rsidRPr="00683281">
        <w:rPr>
          <w:rFonts w:cstheme="minorHAnsi"/>
          <w:sz w:val="24"/>
          <w:szCs w:val="24"/>
        </w:rPr>
        <w:t>.</w:t>
      </w:r>
      <w:r w:rsidR="00695CE9" w:rsidRPr="00683281">
        <w:rPr>
          <w:rFonts w:cstheme="minorHAnsi"/>
          <w:sz w:val="24"/>
          <w:szCs w:val="24"/>
        </w:rPr>
        <w:t xml:space="preserve"> </w:t>
      </w:r>
      <w:r w:rsidR="005D5159" w:rsidRPr="00683281">
        <w:rPr>
          <w:rFonts w:cstheme="minorHAnsi"/>
          <w:sz w:val="24"/>
          <w:szCs w:val="24"/>
        </w:rPr>
        <w:t>W</w:t>
      </w:r>
      <w:r w:rsidR="00695CE9" w:rsidRPr="00683281">
        <w:rPr>
          <w:rFonts w:cstheme="minorHAnsi"/>
          <w:sz w:val="24"/>
          <w:szCs w:val="24"/>
        </w:rPr>
        <w:t xml:space="preserve"> Pawilonie Polski </w:t>
      </w:r>
      <w:r w:rsidR="005D5159" w:rsidRPr="00683281">
        <w:rPr>
          <w:rFonts w:cstheme="minorHAnsi"/>
          <w:sz w:val="24"/>
          <w:szCs w:val="24"/>
        </w:rPr>
        <w:t>o</w:t>
      </w:r>
      <w:r w:rsidR="00695CE9" w:rsidRPr="00683281">
        <w:rPr>
          <w:rFonts w:cstheme="minorHAnsi"/>
          <w:sz w:val="24"/>
          <w:szCs w:val="24"/>
        </w:rPr>
        <w:t>dbędzie się panel dyskusyjny</w:t>
      </w:r>
      <w:r w:rsidR="005D5159" w:rsidRPr="00683281">
        <w:rPr>
          <w:rFonts w:cstheme="minorHAnsi"/>
          <w:sz w:val="24"/>
          <w:szCs w:val="24"/>
        </w:rPr>
        <w:t>, a t</w:t>
      </w:r>
      <w:r w:rsidR="00695CE9" w:rsidRPr="00683281">
        <w:rPr>
          <w:rFonts w:cstheme="minorHAnsi"/>
          <w:sz w:val="24"/>
          <w:szCs w:val="24"/>
        </w:rPr>
        <w:t>ematem rozmów będą inwestycje i</w:t>
      </w:r>
      <w:r w:rsidR="00683281">
        <w:rPr>
          <w:rFonts w:cstheme="minorHAnsi"/>
          <w:sz w:val="24"/>
          <w:szCs w:val="24"/>
        </w:rPr>
        <w:t> </w:t>
      </w:r>
      <w:r w:rsidR="00695CE9" w:rsidRPr="00683281">
        <w:rPr>
          <w:rFonts w:cstheme="minorHAnsi"/>
          <w:sz w:val="24"/>
          <w:szCs w:val="24"/>
        </w:rPr>
        <w:t>strategie rozwoju sektora kosmicznego oraz wspólna polityka czterech krajów z Europy Środkowo-Wschodniej</w:t>
      </w:r>
      <w:r w:rsidR="004B22A6" w:rsidRPr="00683281">
        <w:rPr>
          <w:rFonts w:cstheme="minorHAnsi"/>
          <w:sz w:val="24"/>
          <w:szCs w:val="24"/>
        </w:rPr>
        <w:t xml:space="preserve"> dla tej branży</w:t>
      </w:r>
      <w:r w:rsidR="00695CE9" w:rsidRPr="00683281">
        <w:rPr>
          <w:rFonts w:cstheme="minorHAnsi"/>
          <w:sz w:val="24"/>
          <w:szCs w:val="24"/>
        </w:rPr>
        <w:t xml:space="preserve">. </w:t>
      </w:r>
      <w:r w:rsidR="0088590A">
        <w:rPr>
          <w:rFonts w:cstheme="minorHAnsi"/>
          <w:sz w:val="24"/>
          <w:szCs w:val="24"/>
        </w:rPr>
        <w:t>Spotkanie otworzą</w:t>
      </w:r>
      <w:r w:rsidR="00115B9B" w:rsidRPr="00683281">
        <w:rPr>
          <w:rFonts w:cstheme="minorHAnsi"/>
          <w:sz w:val="24"/>
          <w:szCs w:val="24"/>
        </w:rPr>
        <w:t xml:space="preserve">: Komisarz Generalny Sekcji Polskiej Wystawy Światowej Expo 2020 w Dubaju </w:t>
      </w:r>
      <w:r w:rsidR="00B14742">
        <w:rPr>
          <w:rFonts w:cstheme="minorHAnsi"/>
          <w:sz w:val="24"/>
          <w:szCs w:val="24"/>
        </w:rPr>
        <w:t>–</w:t>
      </w:r>
      <w:r w:rsidR="00115B9B" w:rsidRPr="00683281">
        <w:rPr>
          <w:rFonts w:cstheme="minorHAnsi"/>
          <w:sz w:val="24"/>
          <w:szCs w:val="24"/>
        </w:rPr>
        <w:t xml:space="preserve"> Adrian Malinowski, Sekretarz Stanu Ministerstwa Edukacji, Nauki, Badań i Sportu Republiki Słowackiej </w:t>
      </w:r>
      <w:r w:rsidR="00B14742">
        <w:rPr>
          <w:rFonts w:cstheme="minorHAnsi"/>
          <w:sz w:val="24"/>
          <w:szCs w:val="24"/>
        </w:rPr>
        <w:t>–</w:t>
      </w:r>
      <w:r w:rsidR="00115B9B" w:rsidRPr="00683281">
        <w:rPr>
          <w:rFonts w:cstheme="minorHAnsi"/>
          <w:sz w:val="24"/>
          <w:szCs w:val="24"/>
        </w:rPr>
        <w:t xml:space="preserve"> </w:t>
      </w:r>
      <w:proofErr w:type="spellStart"/>
      <w:r w:rsidR="00115B9B" w:rsidRPr="00683281">
        <w:rPr>
          <w:rFonts w:cstheme="minorHAnsi"/>
          <w:sz w:val="24"/>
          <w:szCs w:val="24"/>
        </w:rPr>
        <w:t>Ludovit</w:t>
      </w:r>
      <w:proofErr w:type="spellEnd"/>
      <w:r w:rsidR="00115B9B" w:rsidRPr="00683281">
        <w:rPr>
          <w:rFonts w:cstheme="minorHAnsi"/>
          <w:sz w:val="24"/>
          <w:szCs w:val="24"/>
        </w:rPr>
        <w:t xml:space="preserve"> </w:t>
      </w:r>
      <w:proofErr w:type="spellStart"/>
      <w:r w:rsidR="00115B9B" w:rsidRPr="00683281">
        <w:rPr>
          <w:rFonts w:cstheme="minorHAnsi"/>
          <w:sz w:val="24"/>
          <w:szCs w:val="24"/>
        </w:rPr>
        <w:t>Paulis</w:t>
      </w:r>
      <w:proofErr w:type="spellEnd"/>
      <w:r w:rsidR="00115B9B" w:rsidRPr="00683281">
        <w:rPr>
          <w:rFonts w:cstheme="minorHAnsi"/>
          <w:sz w:val="24"/>
          <w:szCs w:val="24"/>
        </w:rPr>
        <w:t xml:space="preserve">, Komisarz Ministerstwa ds. Badań Kosmicznych na Węgrzech </w:t>
      </w:r>
      <w:r w:rsidR="00B14742">
        <w:rPr>
          <w:rFonts w:cstheme="minorHAnsi"/>
          <w:sz w:val="24"/>
          <w:szCs w:val="24"/>
        </w:rPr>
        <w:t>–</w:t>
      </w:r>
      <w:r w:rsidR="009B5DCF">
        <w:rPr>
          <w:rFonts w:cstheme="minorHAnsi"/>
          <w:sz w:val="24"/>
          <w:szCs w:val="24"/>
        </w:rPr>
        <w:t> </w:t>
      </w:r>
      <w:r w:rsidR="00115B9B" w:rsidRPr="00683281">
        <w:rPr>
          <w:rFonts w:cstheme="minorHAnsi"/>
          <w:sz w:val="24"/>
          <w:szCs w:val="24"/>
        </w:rPr>
        <w:t>dr</w:t>
      </w:r>
      <w:r w:rsidR="009B5DCF">
        <w:rPr>
          <w:rFonts w:cstheme="minorHAnsi"/>
          <w:sz w:val="24"/>
          <w:szCs w:val="24"/>
        </w:rPr>
        <w:t> </w:t>
      </w:r>
      <w:proofErr w:type="spellStart"/>
      <w:r w:rsidR="00115B9B" w:rsidRPr="00683281">
        <w:rPr>
          <w:rFonts w:cstheme="minorHAnsi"/>
          <w:sz w:val="24"/>
          <w:szCs w:val="24"/>
        </w:rPr>
        <w:t>Ferencz</w:t>
      </w:r>
      <w:proofErr w:type="spellEnd"/>
      <w:r w:rsidR="00115B9B" w:rsidRPr="00683281">
        <w:rPr>
          <w:rFonts w:cstheme="minorHAnsi"/>
          <w:sz w:val="24"/>
          <w:szCs w:val="24"/>
        </w:rPr>
        <w:t xml:space="preserve"> </w:t>
      </w:r>
      <w:proofErr w:type="spellStart"/>
      <w:r w:rsidR="00115B9B" w:rsidRPr="00683281">
        <w:rPr>
          <w:rFonts w:cstheme="minorHAnsi"/>
          <w:sz w:val="24"/>
          <w:szCs w:val="24"/>
        </w:rPr>
        <w:t>Orsolya</w:t>
      </w:r>
      <w:proofErr w:type="spellEnd"/>
      <w:r w:rsidR="00115B9B" w:rsidRPr="00683281">
        <w:rPr>
          <w:rFonts w:cstheme="minorHAnsi"/>
          <w:sz w:val="24"/>
          <w:szCs w:val="24"/>
        </w:rPr>
        <w:t xml:space="preserve">, pełnomocnik Prezesa Rady Ministrów ds. Europejskiej Polityki Cyfrowej </w:t>
      </w:r>
      <w:r w:rsidR="00B14742">
        <w:rPr>
          <w:rFonts w:cstheme="minorHAnsi"/>
          <w:sz w:val="24"/>
          <w:szCs w:val="24"/>
        </w:rPr>
        <w:t>–</w:t>
      </w:r>
      <w:r w:rsidR="00115B9B" w:rsidRPr="00683281">
        <w:rPr>
          <w:rFonts w:cstheme="minorHAnsi"/>
          <w:sz w:val="24"/>
          <w:szCs w:val="24"/>
        </w:rPr>
        <w:t xml:space="preserve"> Krzysztof Szubert oraz Sekretarz Stanu w Ministerstwie Transportu Republiki Czeskiej </w:t>
      </w:r>
      <w:r w:rsidR="00B14742">
        <w:rPr>
          <w:rFonts w:cstheme="minorHAnsi"/>
          <w:sz w:val="24"/>
          <w:szCs w:val="24"/>
        </w:rPr>
        <w:t>–</w:t>
      </w:r>
      <w:r w:rsidR="00115B9B" w:rsidRPr="00683281">
        <w:rPr>
          <w:rFonts w:cstheme="minorHAnsi"/>
          <w:sz w:val="24"/>
          <w:szCs w:val="24"/>
        </w:rPr>
        <w:t xml:space="preserve"> Jan </w:t>
      </w:r>
      <w:proofErr w:type="spellStart"/>
      <w:r w:rsidR="00115B9B" w:rsidRPr="00683281">
        <w:rPr>
          <w:rFonts w:cstheme="minorHAnsi"/>
          <w:sz w:val="24"/>
          <w:szCs w:val="24"/>
        </w:rPr>
        <w:t>Sechter</w:t>
      </w:r>
      <w:proofErr w:type="spellEnd"/>
      <w:r w:rsidR="00115B9B" w:rsidRPr="00683281">
        <w:rPr>
          <w:rFonts w:cstheme="minorHAnsi"/>
          <w:sz w:val="24"/>
          <w:szCs w:val="24"/>
        </w:rPr>
        <w:t xml:space="preserve">. </w:t>
      </w:r>
    </w:p>
    <w:p w14:paraId="499CFA4A" w14:textId="4DEA021D" w:rsidR="009C7AC5" w:rsidRPr="00683281" w:rsidRDefault="009B5DCF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8590A">
        <w:rPr>
          <w:rFonts w:cstheme="minorHAnsi"/>
          <w:sz w:val="24"/>
          <w:szCs w:val="24"/>
        </w:rPr>
        <w:t xml:space="preserve"> panelu dyskusyjnym wezmą udział: prezes POLSA Grzegorz </w:t>
      </w:r>
      <w:proofErr w:type="spellStart"/>
      <w:r w:rsidR="0088590A">
        <w:rPr>
          <w:rFonts w:cstheme="minorHAnsi"/>
          <w:sz w:val="24"/>
          <w:szCs w:val="24"/>
        </w:rPr>
        <w:t>Wrochna</w:t>
      </w:r>
      <w:proofErr w:type="spellEnd"/>
      <w:r w:rsidR="007C46E4">
        <w:rPr>
          <w:rFonts w:cstheme="minorHAnsi"/>
          <w:sz w:val="24"/>
          <w:szCs w:val="24"/>
        </w:rPr>
        <w:t xml:space="preserve"> oraz </w:t>
      </w:r>
      <w:r w:rsidR="0088590A">
        <w:rPr>
          <w:rFonts w:cstheme="minorHAnsi"/>
          <w:sz w:val="24"/>
          <w:szCs w:val="24"/>
        </w:rPr>
        <w:t xml:space="preserve">przedstawiciele sektora kosmicznego ze Słowacji, Czech i Węgier. </w:t>
      </w:r>
      <w:r w:rsidR="0058536B" w:rsidRPr="00683281">
        <w:rPr>
          <w:rFonts w:cstheme="minorHAnsi"/>
          <w:sz w:val="24"/>
          <w:szCs w:val="24"/>
        </w:rPr>
        <w:t>W ramach wydarzenia zostaną zaprezentowane astrofotografie</w:t>
      </w:r>
      <w:r w:rsidR="00695CE9" w:rsidRPr="00683281">
        <w:rPr>
          <w:rFonts w:cstheme="minorHAnsi"/>
          <w:sz w:val="24"/>
          <w:szCs w:val="24"/>
        </w:rPr>
        <w:t xml:space="preserve"> autorstwa fotografów z</w:t>
      </w:r>
      <w:r w:rsidR="00F411EA">
        <w:rPr>
          <w:rFonts w:cstheme="minorHAnsi"/>
          <w:sz w:val="24"/>
          <w:szCs w:val="24"/>
        </w:rPr>
        <w:t xml:space="preserve"> </w:t>
      </w:r>
      <w:r w:rsidR="00695CE9" w:rsidRPr="00683281">
        <w:rPr>
          <w:rFonts w:cstheme="minorHAnsi"/>
          <w:sz w:val="24"/>
          <w:szCs w:val="24"/>
        </w:rPr>
        <w:t xml:space="preserve">krajów Grupy Wyszehradzkiej. Polski wkład zapewniło </w:t>
      </w:r>
      <w:proofErr w:type="spellStart"/>
      <w:r w:rsidR="00695CE9" w:rsidRPr="00683281">
        <w:rPr>
          <w:rFonts w:cstheme="minorHAnsi"/>
          <w:sz w:val="24"/>
          <w:szCs w:val="24"/>
        </w:rPr>
        <w:t>Hevelianum</w:t>
      </w:r>
      <w:proofErr w:type="spellEnd"/>
      <w:r w:rsidR="00695CE9" w:rsidRPr="00683281">
        <w:rPr>
          <w:rFonts w:cstheme="minorHAnsi"/>
          <w:sz w:val="24"/>
          <w:szCs w:val="24"/>
        </w:rPr>
        <w:t xml:space="preserve"> z Gdańska.</w:t>
      </w:r>
    </w:p>
    <w:p w14:paraId="5E613317" w14:textId="3D0143FC" w:rsidR="00303488" w:rsidRPr="00683281" w:rsidRDefault="00303488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>Seminarium biznesowe</w:t>
      </w:r>
      <w:r w:rsidR="0054146E" w:rsidRPr="00683281">
        <w:rPr>
          <w:rFonts w:cstheme="minorHAnsi"/>
          <w:b/>
          <w:color w:val="C00000"/>
          <w:sz w:val="24"/>
        </w:rPr>
        <w:t xml:space="preserve"> – prezentacja potencjału polskich firm z sektora kosmicznego</w:t>
      </w:r>
    </w:p>
    <w:p w14:paraId="119B039C" w14:textId="2EBC7F30" w:rsidR="00303488" w:rsidRDefault="00064ED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27 października 2021 r. w Pawilonie Polski odbędzie się</w:t>
      </w:r>
      <w:r w:rsidR="005D5159" w:rsidRPr="00683281">
        <w:rPr>
          <w:rFonts w:cstheme="minorHAnsi"/>
          <w:sz w:val="24"/>
          <w:szCs w:val="24"/>
        </w:rPr>
        <w:t xml:space="preserve"> kolejne ważne wydarzenie promujące sektor kosmiczny.</w:t>
      </w:r>
      <w:r w:rsidRPr="00683281">
        <w:rPr>
          <w:rFonts w:cstheme="minorHAnsi"/>
          <w:sz w:val="24"/>
          <w:szCs w:val="24"/>
        </w:rPr>
        <w:t xml:space="preserve"> </w:t>
      </w:r>
      <w:r w:rsidR="007C46E4">
        <w:rPr>
          <w:rFonts w:cstheme="minorHAnsi"/>
          <w:sz w:val="24"/>
          <w:szCs w:val="24"/>
        </w:rPr>
        <w:t>Polsko-arabskie s</w:t>
      </w:r>
      <w:r w:rsidR="007C46E4" w:rsidRPr="00683281">
        <w:rPr>
          <w:rFonts w:cstheme="minorHAnsi"/>
          <w:sz w:val="24"/>
          <w:szCs w:val="24"/>
        </w:rPr>
        <w:t xml:space="preserve">eminarium </w:t>
      </w:r>
      <w:r w:rsidR="001D1B6B" w:rsidRPr="00683281">
        <w:rPr>
          <w:rFonts w:cstheme="minorHAnsi"/>
          <w:sz w:val="24"/>
          <w:szCs w:val="24"/>
        </w:rPr>
        <w:t>biznesowe</w:t>
      </w:r>
      <w:r w:rsidRPr="00683281">
        <w:rPr>
          <w:rFonts w:cstheme="minorHAnsi"/>
          <w:sz w:val="24"/>
          <w:szCs w:val="24"/>
        </w:rPr>
        <w:t xml:space="preserve"> „Innowacje i trendy w sektorze kosmicznym” </w:t>
      </w:r>
      <w:r w:rsidR="000806AB" w:rsidRPr="00683281">
        <w:rPr>
          <w:rFonts w:cstheme="minorHAnsi"/>
          <w:sz w:val="24"/>
          <w:szCs w:val="24"/>
        </w:rPr>
        <w:t>zorganiz</w:t>
      </w:r>
      <w:r w:rsidR="007C46E4">
        <w:rPr>
          <w:rFonts w:cstheme="minorHAnsi"/>
          <w:sz w:val="24"/>
          <w:szCs w:val="24"/>
        </w:rPr>
        <w:t>owane przez</w:t>
      </w:r>
      <w:r w:rsidRPr="00683281">
        <w:rPr>
          <w:rFonts w:cstheme="minorHAnsi"/>
          <w:sz w:val="24"/>
          <w:szCs w:val="24"/>
        </w:rPr>
        <w:t xml:space="preserve"> Polsk</w:t>
      </w:r>
      <w:r w:rsidR="007C46E4">
        <w:rPr>
          <w:rFonts w:cstheme="minorHAnsi"/>
          <w:sz w:val="24"/>
          <w:szCs w:val="24"/>
        </w:rPr>
        <w:t>ą</w:t>
      </w:r>
      <w:r w:rsidRPr="00683281">
        <w:rPr>
          <w:rFonts w:cstheme="minorHAnsi"/>
          <w:sz w:val="24"/>
          <w:szCs w:val="24"/>
        </w:rPr>
        <w:t xml:space="preserve"> </w:t>
      </w:r>
      <w:r w:rsidR="007C46E4" w:rsidRPr="00683281">
        <w:rPr>
          <w:rFonts w:cstheme="minorHAnsi"/>
          <w:sz w:val="24"/>
          <w:szCs w:val="24"/>
        </w:rPr>
        <w:t>Agencj</w:t>
      </w:r>
      <w:r w:rsidR="007C46E4">
        <w:rPr>
          <w:rFonts w:cstheme="minorHAnsi"/>
          <w:sz w:val="24"/>
          <w:szCs w:val="24"/>
        </w:rPr>
        <w:t>ę</w:t>
      </w:r>
      <w:r w:rsidR="007C46E4" w:rsidRPr="00683281">
        <w:rPr>
          <w:rFonts w:cstheme="minorHAnsi"/>
          <w:sz w:val="24"/>
          <w:szCs w:val="24"/>
        </w:rPr>
        <w:t xml:space="preserve"> Kosmiczn</w:t>
      </w:r>
      <w:r w:rsidR="007C46E4">
        <w:rPr>
          <w:rFonts w:cstheme="minorHAnsi"/>
          <w:sz w:val="24"/>
          <w:szCs w:val="24"/>
        </w:rPr>
        <w:t>ą razem z Polską Agencją Inwestycji i Handlu</w:t>
      </w:r>
      <w:r w:rsidR="0088590A">
        <w:rPr>
          <w:rFonts w:cstheme="minorHAnsi"/>
          <w:sz w:val="24"/>
          <w:szCs w:val="24"/>
        </w:rPr>
        <w:t xml:space="preserve">. Prezes POLSA Grzegorz </w:t>
      </w:r>
      <w:proofErr w:type="spellStart"/>
      <w:r w:rsidR="0088590A">
        <w:rPr>
          <w:rFonts w:cstheme="minorHAnsi"/>
          <w:sz w:val="24"/>
          <w:szCs w:val="24"/>
        </w:rPr>
        <w:t>Wrochna</w:t>
      </w:r>
      <w:proofErr w:type="spellEnd"/>
      <w:r w:rsidR="0088590A">
        <w:rPr>
          <w:rFonts w:cstheme="minorHAnsi"/>
          <w:sz w:val="24"/>
          <w:szCs w:val="24"/>
        </w:rPr>
        <w:t xml:space="preserve"> zaprezentuje m.in. p</w:t>
      </w:r>
      <w:r w:rsidRPr="00683281">
        <w:rPr>
          <w:rFonts w:cstheme="minorHAnsi"/>
          <w:sz w:val="24"/>
          <w:szCs w:val="24"/>
        </w:rPr>
        <w:t>otencjał</w:t>
      </w:r>
      <w:r w:rsidR="00303488" w:rsidRPr="00683281">
        <w:rPr>
          <w:rFonts w:cstheme="minorHAnsi"/>
          <w:sz w:val="24"/>
          <w:szCs w:val="24"/>
        </w:rPr>
        <w:t xml:space="preserve"> </w:t>
      </w:r>
      <w:r w:rsidR="00377546" w:rsidRPr="00683281">
        <w:rPr>
          <w:rFonts w:cstheme="minorHAnsi"/>
          <w:sz w:val="24"/>
          <w:szCs w:val="24"/>
        </w:rPr>
        <w:t xml:space="preserve">biznesowy polskiego </w:t>
      </w:r>
      <w:r w:rsidR="00303488" w:rsidRPr="00683281">
        <w:rPr>
          <w:rFonts w:cstheme="minorHAnsi"/>
          <w:sz w:val="24"/>
          <w:szCs w:val="24"/>
        </w:rPr>
        <w:t>przemysłu kosmicznego</w:t>
      </w:r>
      <w:r w:rsidR="00F850C9">
        <w:rPr>
          <w:rFonts w:cstheme="minorHAnsi"/>
          <w:sz w:val="24"/>
          <w:szCs w:val="24"/>
        </w:rPr>
        <w:t xml:space="preserve"> oraz możliwości współpracy </w:t>
      </w:r>
      <w:r w:rsidR="007C46E4">
        <w:rPr>
          <w:rFonts w:cstheme="minorHAnsi"/>
          <w:sz w:val="24"/>
          <w:szCs w:val="24"/>
        </w:rPr>
        <w:t>między</w:t>
      </w:r>
      <w:r w:rsidR="00F850C9">
        <w:rPr>
          <w:rFonts w:cstheme="minorHAnsi"/>
          <w:sz w:val="24"/>
          <w:szCs w:val="24"/>
        </w:rPr>
        <w:t xml:space="preserve"> dwoma krajami</w:t>
      </w:r>
      <w:r w:rsidR="00303488" w:rsidRPr="00683281">
        <w:rPr>
          <w:rFonts w:cstheme="minorHAnsi"/>
          <w:sz w:val="24"/>
          <w:szCs w:val="24"/>
        </w:rPr>
        <w:t xml:space="preserve">. </w:t>
      </w:r>
      <w:r w:rsidR="004B4A74" w:rsidRPr="00683281">
        <w:rPr>
          <w:rFonts w:cstheme="minorHAnsi"/>
          <w:sz w:val="24"/>
          <w:szCs w:val="24"/>
        </w:rPr>
        <w:t>Polskie firmy przedstawią w ramach tego wydarzenia swoje innowacyjne technologie oraz rozwiązania</w:t>
      </w:r>
      <w:r w:rsidR="00303488" w:rsidRPr="00683281">
        <w:rPr>
          <w:rFonts w:cstheme="minorHAnsi"/>
          <w:sz w:val="24"/>
          <w:szCs w:val="24"/>
        </w:rPr>
        <w:t>. Przew</w:t>
      </w:r>
      <w:r w:rsidR="004B4A74" w:rsidRPr="00683281">
        <w:rPr>
          <w:rFonts w:cstheme="minorHAnsi"/>
          <w:sz w:val="24"/>
          <w:szCs w:val="24"/>
        </w:rPr>
        <w:t>idziano również sesję B2B, której celem jest</w:t>
      </w:r>
      <w:r w:rsidR="00303488" w:rsidRPr="00683281">
        <w:rPr>
          <w:rFonts w:cstheme="minorHAnsi"/>
          <w:sz w:val="24"/>
          <w:szCs w:val="24"/>
        </w:rPr>
        <w:t xml:space="preserve"> </w:t>
      </w:r>
      <w:r w:rsidR="004B4A74" w:rsidRPr="00683281">
        <w:rPr>
          <w:rFonts w:cstheme="minorHAnsi"/>
          <w:sz w:val="24"/>
          <w:szCs w:val="24"/>
        </w:rPr>
        <w:t>nawiązywanie</w:t>
      </w:r>
      <w:r w:rsidR="00303488" w:rsidRPr="00683281">
        <w:rPr>
          <w:rFonts w:cstheme="minorHAnsi"/>
          <w:sz w:val="24"/>
          <w:szCs w:val="24"/>
        </w:rPr>
        <w:t xml:space="preserve"> nowych kontaktów biznesowych.</w:t>
      </w:r>
      <w:r w:rsidR="001E165F" w:rsidRPr="00683281">
        <w:rPr>
          <w:rFonts w:cstheme="minorHAnsi"/>
          <w:sz w:val="24"/>
          <w:szCs w:val="24"/>
        </w:rPr>
        <w:t xml:space="preserve"> W seminarium wezmą udział przedstawiciele polskich firm z branży kosmicznej: </w:t>
      </w:r>
      <w:proofErr w:type="spellStart"/>
      <w:r w:rsidR="001E165F" w:rsidRPr="00683281">
        <w:rPr>
          <w:rFonts w:cstheme="minorHAnsi"/>
          <w:sz w:val="24"/>
          <w:szCs w:val="24"/>
        </w:rPr>
        <w:t>Scanway</w:t>
      </w:r>
      <w:proofErr w:type="spellEnd"/>
      <w:r w:rsidR="001E165F" w:rsidRPr="00683281">
        <w:rPr>
          <w:rFonts w:cstheme="minorHAnsi"/>
          <w:sz w:val="24"/>
          <w:szCs w:val="24"/>
        </w:rPr>
        <w:t xml:space="preserve">, </w:t>
      </w:r>
      <w:proofErr w:type="spellStart"/>
      <w:r w:rsidR="001E165F" w:rsidRPr="00683281">
        <w:rPr>
          <w:rFonts w:cstheme="minorHAnsi"/>
          <w:sz w:val="24"/>
          <w:szCs w:val="24"/>
        </w:rPr>
        <w:t>Jakusz</w:t>
      </w:r>
      <w:proofErr w:type="spellEnd"/>
      <w:r w:rsidR="001E165F" w:rsidRPr="00683281">
        <w:rPr>
          <w:rFonts w:cstheme="minorHAnsi"/>
          <w:sz w:val="24"/>
          <w:szCs w:val="24"/>
        </w:rPr>
        <w:t xml:space="preserve"> Space Tech, </w:t>
      </w:r>
      <w:proofErr w:type="spellStart"/>
      <w:r w:rsidR="00A05FB1" w:rsidRPr="00683281">
        <w:rPr>
          <w:rFonts w:cstheme="minorHAnsi"/>
          <w:sz w:val="24"/>
          <w:szCs w:val="24"/>
        </w:rPr>
        <w:t>Creotech</w:t>
      </w:r>
      <w:proofErr w:type="spellEnd"/>
      <w:r w:rsidR="00A05FB1" w:rsidRPr="00683281">
        <w:rPr>
          <w:rFonts w:cstheme="minorHAnsi"/>
          <w:sz w:val="24"/>
          <w:szCs w:val="24"/>
        </w:rPr>
        <w:t xml:space="preserve"> Instruments, </w:t>
      </w:r>
      <w:proofErr w:type="spellStart"/>
      <w:r w:rsidR="00A05FB1" w:rsidRPr="00683281">
        <w:rPr>
          <w:rFonts w:cstheme="minorHAnsi"/>
          <w:sz w:val="24"/>
          <w:szCs w:val="24"/>
        </w:rPr>
        <w:t>SatRevolution</w:t>
      </w:r>
      <w:proofErr w:type="spellEnd"/>
      <w:r w:rsidR="00A05FB1" w:rsidRPr="00683281">
        <w:rPr>
          <w:rFonts w:cstheme="minorHAnsi"/>
          <w:sz w:val="24"/>
          <w:szCs w:val="24"/>
        </w:rPr>
        <w:t xml:space="preserve">, Blue </w:t>
      </w:r>
      <w:proofErr w:type="spellStart"/>
      <w:r w:rsidR="00A05FB1" w:rsidRPr="00683281">
        <w:rPr>
          <w:rFonts w:cstheme="minorHAnsi"/>
          <w:sz w:val="24"/>
          <w:szCs w:val="24"/>
        </w:rPr>
        <w:t>Dot</w:t>
      </w:r>
      <w:proofErr w:type="spellEnd"/>
      <w:r w:rsidR="00A05FB1" w:rsidRPr="00683281">
        <w:rPr>
          <w:rFonts w:cstheme="minorHAnsi"/>
          <w:sz w:val="24"/>
          <w:szCs w:val="24"/>
        </w:rPr>
        <w:t xml:space="preserve"> Solutions, </w:t>
      </w:r>
      <w:proofErr w:type="spellStart"/>
      <w:r w:rsidR="00A05FB1" w:rsidRPr="00683281">
        <w:rPr>
          <w:rFonts w:cstheme="minorHAnsi"/>
          <w:sz w:val="24"/>
          <w:szCs w:val="24"/>
        </w:rPr>
        <w:t>SpaceForest</w:t>
      </w:r>
      <w:proofErr w:type="spellEnd"/>
      <w:r w:rsidR="00A05FB1" w:rsidRPr="00683281">
        <w:rPr>
          <w:rFonts w:cstheme="minorHAnsi"/>
          <w:sz w:val="24"/>
          <w:szCs w:val="24"/>
        </w:rPr>
        <w:t xml:space="preserve">, </w:t>
      </w:r>
      <w:r w:rsidR="0088590A">
        <w:rPr>
          <w:rFonts w:cstheme="minorHAnsi"/>
          <w:sz w:val="24"/>
          <w:szCs w:val="24"/>
        </w:rPr>
        <w:t>Sieć Łukasiewicz – Instytut Lotnictwa</w:t>
      </w:r>
      <w:r w:rsidR="00A05FB1" w:rsidRPr="00683281">
        <w:rPr>
          <w:rFonts w:cstheme="minorHAnsi"/>
          <w:sz w:val="24"/>
          <w:szCs w:val="24"/>
        </w:rPr>
        <w:t xml:space="preserve">, KP </w:t>
      </w:r>
      <w:proofErr w:type="spellStart"/>
      <w:r w:rsidR="00A05FB1" w:rsidRPr="00683281">
        <w:rPr>
          <w:rFonts w:cstheme="minorHAnsi"/>
          <w:sz w:val="24"/>
          <w:szCs w:val="24"/>
        </w:rPr>
        <w:t>Labs</w:t>
      </w:r>
      <w:proofErr w:type="spellEnd"/>
      <w:r w:rsidR="00A05FB1" w:rsidRPr="00683281">
        <w:rPr>
          <w:rFonts w:cstheme="minorHAnsi"/>
          <w:sz w:val="24"/>
          <w:szCs w:val="24"/>
        </w:rPr>
        <w:t xml:space="preserve">, PIAP Space, </w:t>
      </w:r>
      <w:proofErr w:type="spellStart"/>
      <w:r w:rsidR="00A05FB1" w:rsidRPr="00683281">
        <w:rPr>
          <w:rFonts w:cstheme="minorHAnsi"/>
          <w:sz w:val="24"/>
          <w:szCs w:val="24"/>
        </w:rPr>
        <w:t>CloudFerro</w:t>
      </w:r>
      <w:proofErr w:type="spellEnd"/>
      <w:r w:rsidR="00A05FB1" w:rsidRPr="00683281">
        <w:rPr>
          <w:rFonts w:cstheme="minorHAnsi"/>
          <w:sz w:val="24"/>
          <w:szCs w:val="24"/>
        </w:rPr>
        <w:t>.</w:t>
      </w:r>
      <w:r w:rsidR="00F411EA">
        <w:rPr>
          <w:rFonts w:cstheme="minorHAnsi"/>
          <w:sz w:val="24"/>
          <w:szCs w:val="24"/>
        </w:rPr>
        <w:t xml:space="preserve"> </w:t>
      </w:r>
    </w:p>
    <w:p w14:paraId="312BB694" w14:textId="6A90D5AC" w:rsidR="00134E24" w:rsidRPr="00683281" w:rsidRDefault="00134E24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>Tajniki pracy w branży kosmicznej</w:t>
      </w:r>
      <w:r w:rsidR="00CD65A1" w:rsidRPr="00683281">
        <w:rPr>
          <w:rFonts w:cstheme="minorHAnsi"/>
          <w:b/>
          <w:color w:val="C00000"/>
          <w:sz w:val="24"/>
        </w:rPr>
        <w:t>, 25.10.2021 r.</w:t>
      </w:r>
    </w:p>
    <w:p w14:paraId="63E5FA94" w14:textId="0AF1D9A2" w:rsidR="00134E24" w:rsidRDefault="00134E24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Ekspert Polskiej Agencji Kosmicznej, inż. Jakub Stelmachowski przybliży słuchaczom, jak wygląda praca w</w:t>
      </w:r>
      <w:r w:rsidR="009B5DCF">
        <w:rPr>
          <w:rFonts w:cstheme="minorHAnsi"/>
          <w:sz w:val="24"/>
          <w:szCs w:val="24"/>
        </w:rPr>
        <w:t xml:space="preserve">   </w:t>
      </w:r>
      <w:r w:rsidRPr="00683281">
        <w:rPr>
          <w:rFonts w:cstheme="minorHAnsi"/>
          <w:sz w:val="24"/>
          <w:szCs w:val="24"/>
        </w:rPr>
        <w:t xml:space="preserve"> polskim sektorze kosmicznym „od kuchni”. Jak do niego trafił? Co z perspektywy lat podpowiedziałby samemu sobie, młodemu inżynierowi, który marzy o pracy w branży kosmicznej? Zapraszamy wszystkich aspirujących kosmo-maniaków!</w:t>
      </w:r>
    </w:p>
    <w:p w14:paraId="42552054" w14:textId="54C868DB" w:rsidR="00134E24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>P</w:t>
      </w:r>
      <w:r w:rsidR="00134E24" w:rsidRPr="00683281">
        <w:rPr>
          <w:rFonts w:cstheme="minorHAnsi"/>
          <w:b/>
          <w:color w:val="C00000"/>
          <w:sz w:val="24"/>
        </w:rPr>
        <w:t>olski sektor</w:t>
      </w:r>
      <w:r w:rsidRPr="00683281">
        <w:rPr>
          <w:rFonts w:cstheme="minorHAnsi"/>
          <w:b/>
          <w:color w:val="C00000"/>
          <w:sz w:val="24"/>
        </w:rPr>
        <w:t xml:space="preserve"> kosmiczny</w:t>
      </w:r>
      <w:r w:rsidR="00134E24" w:rsidRPr="00683281">
        <w:rPr>
          <w:rFonts w:cstheme="minorHAnsi"/>
          <w:b/>
          <w:color w:val="C00000"/>
          <w:sz w:val="24"/>
        </w:rPr>
        <w:t xml:space="preserve"> w podsumowaniu badania przeprowadzonego przez Polską Agencję Kosmiczną</w:t>
      </w:r>
      <w:r w:rsidRPr="00683281">
        <w:rPr>
          <w:rFonts w:cstheme="minorHAnsi"/>
          <w:b/>
          <w:color w:val="C00000"/>
          <w:sz w:val="24"/>
        </w:rPr>
        <w:t>, 25.10.2021 r.</w:t>
      </w:r>
    </w:p>
    <w:p w14:paraId="48272F49" w14:textId="0A8D0688" w:rsidR="00134E24" w:rsidRDefault="00134E24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Wydarzenie ma na celu dokonanie charakterystyki polskiej branży kosmicznej w oparciu o badanie sektora przeprowadzone przez Polską Agencję Kosmiczną w 2020 roku. Prelekcję poprowadzi dyrektor Departamentu Strategii I Współpracy Międzynarodowej POLSA</w:t>
      </w:r>
      <w:r w:rsidR="007C46E4">
        <w:rPr>
          <w:rFonts w:cstheme="minorHAnsi"/>
          <w:sz w:val="24"/>
          <w:szCs w:val="24"/>
        </w:rPr>
        <w:t>,</w:t>
      </w:r>
      <w:r w:rsidRPr="00683281">
        <w:rPr>
          <w:rFonts w:cstheme="minorHAnsi"/>
          <w:sz w:val="24"/>
          <w:szCs w:val="24"/>
        </w:rPr>
        <w:t xml:space="preserve"> dr Aleksandra Bukała, kierująca zespołem przeprowadzającym zeszłoroczną ewaluację, na podstawie której powstała publikacja p.n. “Polski sektor Kosmiczny 2020. Analiza stanu obecnego, trendów i technologii w ujęciu krajowym i na tle międzynarodowym”.</w:t>
      </w:r>
    </w:p>
    <w:p w14:paraId="5F403372" w14:textId="3D02846A" w:rsidR="00FE7DC8" w:rsidRDefault="00FE7DC8" w:rsidP="00FE7DC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49EB4D8" w14:textId="77777777" w:rsidR="00FE7DC8" w:rsidRPr="00683281" w:rsidRDefault="00FE7DC8" w:rsidP="00FE7DC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32EAB8A" w14:textId="4489B06B" w:rsidR="00CD65A1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proofErr w:type="spellStart"/>
      <w:r w:rsidRPr="00683281">
        <w:rPr>
          <w:rFonts w:cstheme="minorHAnsi"/>
          <w:b/>
          <w:color w:val="C00000"/>
          <w:sz w:val="24"/>
        </w:rPr>
        <w:lastRenderedPageBreak/>
        <w:t>Scanway</w:t>
      </w:r>
      <w:proofErr w:type="spellEnd"/>
      <w:r w:rsidR="009B5DCF">
        <w:rPr>
          <w:rFonts w:cstheme="minorHAnsi"/>
          <w:b/>
          <w:color w:val="C00000"/>
          <w:sz w:val="24"/>
        </w:rPr>
        <w:t xml:space="preserve">: </w:t>
      </w:r>
      <w:r w:rsidRPr="00683281">
        <w:rPr>
          <w:rFonts w:cstheme="minorHAnsi"/>
          <w:b/>
          <w:color w:val="C00000"/>
          <w:sz w:val="24"/>
        </w:rPr>
        <w:t>Na czym polega transfer technologii kosmicznych i jakie przynosi korzyści?, 26.10.2021 r.</w:t>
      </w:r>
    </w:p>
    <w:p w14:paraId="160615E5" w14:textId="77777777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Technologie kosmiczne w coraz szerszym zakresie przenikają do życia codziennego każdego z nas. Firma </w:t>
      </w:r>
      <w:proofErr w:type="spellStart"/>
      <w:r w:rsidRPr="00683281">
        <w:rPr>
          <w:rFonts w:cstheme="minorHAnsi"/>
          <w:sz w:val="24"/>
          <w:szCs w:val="24"/>
        </w:rPr>
        <w:t>Scanway</w:t>
      </w:r>
      <w:proofErr w:type="spellEnd"/>
      <w:r w:rsidRPr="00683281">
        <w:rPr>
          <w:rFonts w:cstheme="minorHAnsi"/>
          <w:sz w:val="24"/>
          <w:szCs w:val="24"/>
        </w:rPr>
        <w:t xml:space="preserve"> wyjaśni słuchaczom na czym polega transfer technologii z kosmosu na Ziemię i jakie niesie on za sobą korzyści.</w:t>
      </w:r>
    </w:p>
    <w:p w14:paraId="5E5775B8" w14:textId="77777777" w:rsidR="00CD65A1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>Robotyka kosmiczna z perspektywy Polski, 28.10.2021 r.</w:t>
      </w:r>
    </w:p>
    <w:p w14:paraId="684EBFB8" w14:textId="77777777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Wydarzenie przybliży rozwój robotyki kosmicznej (zarówno orbitalnej jak i planetarnej) z perspektywy Polski. Prelekcja będzie również doskonałą okazją do przedstawienia dotychczasowego udziału polskich podmiotów sektora kosmicznego w międzynarodowych misjach </w:t>
      </w:r>
      <w:proofErr w:type="spellStart"/>
      <w:r w:rsidRPr="00683281">
        <w:rPr>
          <w:rFonts w:cstheme="minorHAnsi"/>
          <w:sz w:val="24"/>
          <w:szCs w:val="24"/>
        </w:rPr>
        <w:t>robotycznych</w:t>
      </w:r>
      <w:proofErr w:type="spellEnd"/>
      <w:r w:rsidRPr="00683281">
        <w:rPr>
          <w:rFonts w:cstheme="minorHAnsi"/>
          <w:sz w:val="24"/>
          <w:szCs w:val="24"/>
        </w:rPr>
        <w:t xml:space="preserve"> m.in. na Marsa.</w:t>
      </w:r>
    </w:p>
    <w:p w14:paraId="04058F1E" w14:textId="0F81F0B1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</w:rPr>
      </w:pPr>
      <w:r w:rsidRPr="00683281">
        <w:rPr>
          <w:rFonts w:cstheme="minorHAnsi"/>
          <w:b/>
          <w:color w:val="C00000"/>
          <w:sz w:val="24"/>
        </w:rPr>
        <w:t>PIAP Space</w:t>
      </w:r>
      <w:r w:rsidR="00FE7DC8">
        <w:rPr>
          <w:rFonts w:cstheme="minorHAnsi"/>
          <w:b/>
          <w:color w:val="C00000"/>
          <w:sz w:val="24"/>
        </w:rPr>
        <w:t xml:space="preserve">: </w:t>
      </w:r>
      <w:r w:rsidRPr="00683281">
        <w:rPr>
          <w:rFonts w:cstheme="minorHAnsi"/>
          <w:b/>
          <w:color w:val="C00000"/>
          <w:sz w:val="24"/>
        </w:rPr>
        <w:t>O robotyce kosmicznej słów kilka, 28.10.2021 r.</w:t>
      </w:r>
    </w:p>
    <w:p w14:paraId="7420A9BD" w14:textId="77777777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Firma PIAP Space, będąca obecnie jednym z pionierów robotyki kosmicznej w Polsce, wyjaśni na czym polega realizowanie projektów z zakresu robotyki i mechatroniki kosmicznej.</w:t>
      </w:r>
    </w:p>
    <w:p w14:paraId="7C285211" w14:textId="0837264C" w:rsidR="00CD65A1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 xml:space="preserve">Misje analogowe </w:t>
      </w:r>
      <w:r w:rsidR="00B14742">
        <w:rPr>
          <w:rFonts w:cstheme="minorHAnsi"/>
          <w:b/>
          <w:color w:val="C00000"/>
          <w:sz w:val="24"/>
        </w:rPr>
        <w:t>–</w:t>
      </w:r>
      <w:r w:rsidRPr="00683281">
        <w:rPr>
          <w:rFonts w:cstheme="minorHAnsi"/>
          <w:b/>
          <w:color w:val="C00000"/>
          <w:sz w:val="24"/>
        </w:rPr>
        <w:t xml:space="preserve"> czego nas uczą?, 29.10.2021 r.</w:t>
      </w:r>
    </w:p>
    <w:p w14:paraId="2C233FEA" w14:textId="77777777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Czym są misje analogowe i dlaczego warto przeprowadzać je na Ziemi? Koncepcję misji analogowych przybliży Leszek Orzechowski, dyrektor Bazy Badawczej </w:t>
      </w:r>
      <w:proofErr w:type="spellStart"/>
      <w:r w:rsidRPr="00683281">
        <w:rPr>
          <w:rFonts w:cstheme="minorHAnsi"/>
          <w:sz w:val="24"/>
          <w:szCs w:val="24"/>
        </w:rPr>
        <w:t>LunAres</w:t>
      </w:r>
      <w:proofErr w:type="spellEnd"/>
      <w:r w:rsidRPr="00683281">
        <w:rPr>
          <w:rFonts w:cstheme="minorHAnsi"/>
          <w:sz w:val="24"/>
          <w:szCs w:val="24"/>
        </w:rPr>
        <w:t xml:space="preserve"> w Pile.</w:t>
      </w:r>
    </w:p>
    <w:p w14:paraId="46C2EC87" w14:textId="46C4D93F" w:rsidR="00CD65A1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 xml:space="preserve">Architektura kosmiczna </w:t>
      </w:r>
      <w:r w:rsidR="00B14742">
        <w:rPr>
          <w:rFonts w:cstheme="minorHAnsi"/>
          <w:b/>
          <w:color w:val="C00000"/>
          <w:sz w:val="24"/>
        </w:rPr>
        <w:t>–</w:t>
      </w:r>
      <w:r w:rsidRPr="00683281">
        <w:rPr>
          <w:rFonts w:cstheme="minorHAnsi"/>
          <w:b/>
          <w:color w:val="C00000"/>
          <w:sz w:val="24"/>
        </w:rPr>
        <w:t xml:space="preserve"> koncepcja miasta na Marsie, 29.10.2021 r.</w:t>
      </w:r>
    </w:p>
    <w:p w14:paraId="6D6BFD80" w14:textId="75F90A41" w:rsidR="00CD65A1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Architekt Space </w:t>
      </w:r>
      <w:proofErr w:type="spellStart"/>
      <w:r w:rsidRPr="00683281">
        <w:rPr>
          <w:rFonts w:cstheme="minorHAnsi"/>
          <w:sz w:val="24"/>
          <w:szCs w:val="24"/>
        </w:rPr>
        <w:t>is</w:t>
      </w:r>
      <w:proofErr w:type="spellEnd"/>
      <w:r w:rsidRPr="00683281">
        <w:rPr>
          <w:rFonts w:cstheme="minorHAnsi"/>
          <w:sz w:val="24"/>
          <w:szCs w:val="24"/>
        </w:rPr>
        <w:t xml:space="preserve"> </w:t>
      </w:r>
      <w:proofErr w:type="spellStart"/>
      <w:r w:rsidRPr="00683281">
        <w:rPr>
          <w:rFonts w:cstheme="minorHAnsi"/>
          <w:sz w:val="24"/>
          <w:szCs w:val="24"/>
        </w:rPr>
        <w:t>More</w:t>
      </w:r>
      <w:proofErr w:type="spellEnd"/>
      <w:r w:rsidRPr="00683281">
        <w:rPr>
          <w:rFonts w:cstheme="minorHAnsi"/>
          <w:sz w:val="24"/>
          <w:szCs w:val="24"/>
        </w:rPr>
        <w:t>, Leszek Orzechowski przedstawi koncepcję metropolii pozaziemskiej w oparciu o</w:t>
      </w:r>
      <w:r w:rsidR="00FE7DC8">
        <w:rPr>
          <w:rFonts w:cstheme="minorHAnsi"/>
          <w:sz w:val="24"/>
          <w:szCs w:val="24"/>
        </w:rPr>
        <w:t> </w:t>
      </w:r>
      <w:r w:rsidRPr="00683281">
        <w:rPr>
          <w:rFonts w:cstheme="minorHAnsi"/>
          <w:sz w:val="24"/>
          <w:szCs w:val="24"/>
        </w:rPr>
        <w:t>projekt kolonii marsjańskiej</w:t>
      </w:r>
      <w:r w:rsidR="00336BDF" w:rsidRPr="00683281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„</w:t>
      </w:r>
      <w:proofErr w:type="spellStart"/>
      <w:r w:rsidRPr="00683281">
        <w:rPr>
          <w:rFonts w:cstheme="minorHAnsi"/>
          <w:sz w:val="24"/>
          <w:szCs w:val="24"/>
        </w:rPr>
        <w:t>Twardowsky</w:t>
      </w:r>
      <w:proofErr w:type="spellEnd"/>
      <w:r w:rsidRPr="00683281">
        <w:rPr>
          <w:rFonts w:cstheme="minorHAnsi"/>
          <w:sz w:val="24"/>
          <w:szCs w:val="24"/>
        </w:rPr>
        <w:t>”.</w:t>
      </w:r>
    </w:p>
    <w:p w14:paraId="207EE5E6" w14:textId="08CF231A" w:rsidR="00CD65A1" w:rsidRPr="00683281" w:rsidRDefault="00CD65A1" w:rsidP="00FE7DC8">
      <w:pPr>
        <w:spacing w:line="240" w:lineRule="auto"/>
        <w:jc w:val="both"/>
        <w:rPr>
          <w:rFonts w:cstheme="minorHAnsi"/>
          <w:b/>
          <w:color w:val="C00000"/>
          <w:sz w:val="24"/>
        </w:rPr>
      </w:pPr>
      <w:r w:rsidRPr="00683281">
        <w:rPr>
          <w:rFonts w:cstheme="minorHAnsi"/>
          <w:b/>
          <w:color w:val="C00000"/>
          <w:sz w:val="24"/>
        </w:rPr>
        <w:t xml:space="preserve">Habitat / lotnisko w Pile </w:t>
      </w:r>
      <w:r w:rsidR="00CF288A">
        <w:rPr>
          <w:rFonts w:cstheme="minorHAnsi"/>
          <w:b/>
          <w:color w:val="C00000"/>
          <w:sz w:val="24"/>
        </w:rPr>
        <w:t>–</w:t>
      </w:r>
      <w:r w:rsidRPr="00683281">
        <w:rPr>
          <w:rFonts w:cstheme="minorHAnsi"/>
          <w:b/>
          <w:color w:val="C00000"/>
          <w:sz w:val="24"/>
        </w:rPr>
        <w:t xml:space="preserve"> strategia rozwoju, potencjał biznesowy, 29.10.2021 r.</w:t>
      </w:r>
    </w:p>
    <w:p w14:paraId="471BDE20" w14:textId="0685E0AE" w:rsidR="00336BDF" w:rsidRPr="00683281" w:rsidRDefault="00CD65A1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Czy w Polsce opłaca się inwestowanie w eksperymenty kosmiczne? Prelekcja prowadzona przez Leszka Orzechowskiego nakreśli strategię rozwoju i model biznesowy powstałego na byłym lotnisku wojskowym w Pile habitatu </w:t>
      </w:r>
      <w:proofErr w:type="spellStart"/>
      <w:r w:rsidRPr="00683281">
        <w:rPr>
          <w:rFonts w:cstheme="minorHAnsi"/>
          <w:sz w:val="24"/>
          <w:szCs w:val="24"/>
        </w:rPr>
        <w:t>LunAres</w:t>
      </w:r>
      <w:proofErr w:type="spellEnd"/>
      <w:r w:rsidRPr="00683281">
        <w:rPr>
          <w:rFonts w:cstheme="minorHAnsi"/>
          <w:sz w:val="24"/>
          <w:szCs w:val="24"/>
        </w:rPr>
        <w:t>.</w:t>
      </w:r>
      <w:r w:rsidR="00336BDF" w:rsidRPr="00683281">
        <w:rPr>
          <w:rFonts w:cstheme="minorHAnsi"/>
          <w:sz w:val="24"/>
          <w:szCs w:val="24"/>
        </w:rPr>
        <w:t xml:space="preserve"> </w:t>
      </w:r>
    </w:p>
    <w:p w14:paraId="7D11CB1B" w14:textId="183CABDF" w:rsidR="00F850C9" w:rsidRPr="0040770F" w:rsidRDefault="00F850C9" w:rsidP="00FE7DC8">
      <w:pPr>
        <w:spacing w:line="240" w:lineRule="auto"/>
        <w:jc w:val="both"/>
        <w:rPr>
          <w:rFonts w:cstheme="minorHAnsi"/>
          <w:b/>
          <w:color w:val="C00000"/>
          <w:sz w:val="24"/>
          <w:szCs w:val="24"/>
        </w:rPr>
      </w:pPr>
      <w:r w:rsidRPr="0040770F">
        <w:rPr>
          <w:rFonts w:cstheme="minorHAnsi"/>
          <w:b/>
          <w:color w:val="C00000"/>
          <w:sz w:val="24"/>
          <w:szCs w:val="24"/>
        </w:rPr>
        <w:t>W</w:t>
      </w:r>
      <w:r>
        <w:rPr>
          <w:rFonts w:cstheme="minorHAnsi"/>
          <w:b/>
          <w:color w:val="C00000"/>
          <w:sz w:val="24"/>
          <w:szCs w:val="24"/>
        </w:rPr>
        <w:t>ydarzenia</w:t>
      </w:r>
      <w:r w:rsidRPr="0040770F">
        <w:rPr>
          <w:rFonts w:cstheme="minorHAnsi"/>
          <w:b/>
          <w:color w:val="C00000"/>
          <w:sz w:val="24"/>
          <w:szCs w:val="24"/>
        </w:rPr>
        <w:t xml:space="preserve"> dla najmłodszych </w:t>
      </w:r>
    </w:p>
    <w:p w14:paraId="34E21DE2" w14:textId="778C903E" w:rsidR="00F507F0" w:rsidRDefault="004552A6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 xml:space="preserve">W trakcie tygodnia kosmicznego w Pawilonie Polski będą się odbywać także wydarzenia </w:t>
      </w:r>
      <w:r w:rsidR="00336BDF" w:rsidRPr="00683281">
        <w:rPr>
          <w:rFonts w:cstheme="minorHAnsi"/>
          <w:sz w:val="24"/>
          <w:szCs w:val="24"/>
        </w:rPr>
        <w:t>dla dzieci i</w:t>
      </w:r>
      <w:r w:rsidR="00FE7DC8">
        <w:rPr>
          <w:rFonts w:cstheme="minorHAnsi"/>
          <w:sz w:val="24"/>
          <w:szCs w:val="24"/>
        </w:rPr>
        <w:t> </w:t>
      </w:r>
      <w:r w:rsidR="00336BDF" w:rsidRPr="00683281">
        <w:rPr>
          <w:rFonts w:cstheme="minorHAnsi"/>
          <w:sz w:val="24"/>
          <w:szCs w:val="24"/>
        </w:rPr>
        <w:t>młodzieży</w:t>
      </w:r>
      <w:r w:rsidRPr="00683281">
        <w:rPr>
          <w:rFonts w:cstheme="minorHAnsi"/>
          <w:sz w:val="24"/>
          <w:szCs w:val="24"/>
        </w:rPr>
        <w:t>. Jednym z nich będą w</w:t>
      </w:r>
      <w:r w:rsidR="00383F25" w:rsidRPr="00683281">
        <w:rPr>
          <w:rFonts w:cstheme="minorHAnsi"/>
          <w:sz w:val="24"/>
          <w:szCs w:val="24"/>
        </w:rPr>
        <w:t xml:space="preserve">arsztaty 3D inspirowane kosmosem i twórczością Stanisława Lema. Do tworzenia ciał niebieskich zostaną wykorzystane klocki wyprodukowane przez firmę </w:t>
      </w:r>
      <w:proofErr w:type="spellStart"/>
      <w:r w:rsidR="00383F25" w:rsidRPr="00683281">
        <w:rPr>
          <w:rFonts w:cstheme="minorHAnsi"/>
          <w:sz w:val="24"/>
          <w:szCs w:val="24"/>
        </w:rPr>
        <w:t>Skriware</w:t>
      </w:r>
      <w:proofErr w:type="spellEnd"/>
      <w:r w:rsidR="00383F25" w:rsidRPr="00683281">
        <w:rPr>
          <w:rFonts w:cstheme="minorHAnsi"/>
          <w:sz w:val="24"/>
          <w:szCs w:val="24"/>
        </w:rPr>
        <w:t>, która bierze udział w Programie Partnerskim przygotowanym przez Polską Agencję Inwestycji i Handlu.</w:t>
      </w:r>
      <w:r w:rsidRPr="00683281">
        <w:rPr>
          <w:rFonts w:cstheme="minorHAnsi"/>
          <w:sz w:val="24"/>
          <w:szCs w:val="24"/>
        </w:rPr>
        <w:t xml:space="preserve"> Pawilon Polski odwiedza wiele szkół i odbywają się regularne lekcje. Młodzieży ze Zjednoczonych Emiratów Arabskich prezentujemy nasz kraj, kulturę i technologie. W tygodniu kosmicznym Polska pokaże </w:t>
      </w:r>
      <w:r w:rsidR="007C46E4">
        <w:rPr>
          <w:rFonts w:cstheme="minorHAnsi"/>
          <w:sz w:val="24"/>
          <w:szCs w:val="24"/>
        </w:rPr>
        <w:t>f</w:t>
      </w:r>
      <w:r w:rsidR="007C46E4" w:rsidRPr="007C46E4">
        <w:rPr>
          <w:rFonts w:cstheme="minorHAnsi"/>
          <w:sz w:val="24"/>
          <w:szCs w:val="24"/>
        </w:rPr>
        <w:t>ilm z uhonorowania Stanisława Lema na ISS (Międzynarodowej stacji kosmicznej)</w:t>
      </w:r>
      <w:r w:rsidR="00F507F0" w:rsidRPr="00683281">
        <w:rPr>
          <w:rFonts w:cstheme="minorHAnsi"/>
          <w:sz w:val="24"/>
          <w:szCs w:val="24"/>
        </w:rPr>
        <w:t xml:space="preserve">. </w:t>
      </w:r>
      <w:r w:rsidRPr="00683281">
        <w:rPr>
          <w:rFonts w:cstheme="minorHAnsi"/>
          <w:sz w:val="24"/>
          <w:szCs w:val="24"/>
        </w:rPr>
        <w:t xml:space="preserve">Będą też wyświetlane dokumenty </w:t>
      </w:r>
      <w:proofErr w:type="spellStart"/>
      <w:r w:rsidR="00F507F0" w:rsidRPr="00683281">
        <w:rPr>
          <w:rFonts w:cstheme="minorHAnsi"/>
          <w:sz w:val="24"/>
          <w:szCs w:val="24"/>
        </w:rPr>
        <w:t>Astronarium</w:t>
      </w:r>
      <w:proofErr w:type="spellEnd"/>
      <w:r w:rsidRPr="00683281">
        <w:rPr>
          <w:rFonts w:cstheme="minorHAnsi"/>
          <w:sz w:val="24"/>
          <w:szCs w:val="24"/>
        </w:rPr>
        <w:t>,</w:t>
      </w:r>
      <w:r w:rsidR="00F507F0" w:rsidRPr="00683281">
        <w:rPr>
          <w:rFonts w:cstheme="minorHAnsi"/>
          <w:sz w:val="24"/>
          <w:szCs w:val="24"/>
        </w:rPr>
        <w:t xml:space="preserve"> cykl</w:t>
      </w:r>
      <w:r w:rsidRPr="00683281">
        <w:rPr>
          <w:rFonts w:cstheme="minorHAnsi"/>
          <w:sz w:val="24"/>
          <w:szCs w:val="24"/>
        </w:rPr>
        <w:t>u</w:t>
      </w:r>
      <w:r w:rsidR="00F507F0" w:rsidRPr="00683281">
        <w:rPr>
          <w:rFonts w:cstheme="minorHAnsi"/>
          <w:sz w:val="24"/>
          <w:szCs w:val="24"/>
        </w:rPr>
        <w:t xml:space="preserve"> polskich programów telewizyjnych o</w:t>
      </w:r>
      <w:r w:rsidR="00653CE6" w:rsidRPr="00683281">
        <w:rPr>
          <w:rFonts w:cstheme="minorHAnsi"/>
          <w:sz w:val="24"/>
          <w:szCs w:val="24"/>
        </w:rPr>
        <w:t xml:space="preserve"> astronomii i badaniach kosmosu oraz krótki film animowany o polskim sektorze kosmicznym.</w:t>
      </w:r>
    </w:p>
    <w:p w14:paraId="7C2B705D" w14:textId="77777777" w:rsidR="00FE7DC8" w:rsidRPr="00683281" w:rsidRDefault="00FE7DC8" w:rsidP="00FE7DC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EF03A56" w14:textId="70EBBB3D" w:rsidR="004B4A74" w:rsidRPr="00683281" w:rsidRDefault="004B4A74" w:rsidP="00FE7DC8">
      <w:pPr>
        <w:pStyle w:val="Nagwek1"/>
        <w:spacing w:line="240" w:lineRule="auto"/>
        <w:rPr>
          <w:rFonts w:asciiTheme="minorHAnsi" w:hAnsiTheme="minorHAnsi" w:cstheme="minorHAnsi"/>
          <w:b/>
          <w:bCs/>
        </w:rPr>
      </w:pPr>
      <w:r w:rsidRPr="00683281">
        <w:rPr>
          <w:rFonts w:asciiTheme="minorHAnsi" w:hAnsiTheme="minorHAnsi" w:cstheme="minorHAnsi"/>
          <w:b/>
          <w:bCs/>
        </w:rPr>
        <w:lastRenderedPageBreak/>
        <w:t xml:space="preserve">Polska Agencja Kosmiczna na Międzynarodowym Kongresie Astronautycznym </w:t>
      </w:r>
    </w:p>
    <w:p w14:paraId="44732ACB" w14:textId="24CEAEFE" w:rsidR="00336BDF" w:rsidRPr="00683281" w:rsidRDefault="009D1DAE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Imprezą branżową, która towarzyszy Wystawie Światowej Expo 2020 w Dubaju, jest Międzynarodowy Kongres Astronautyczny</w:t>
      </w:r>
      <w:r w:rsidR="00336BDF" w:rsidRPr="00683281">
        <w:rPr>
          <w:rFonts w:cstheme="minorHAnsi"/>
          <w:sz w:val="24"/>
          <w:szCs w:val="24"/>
        </w:rPr>
        <w:t xml:space="preserve"> </w:t>
      </w:r>
      <w:r w:rsidR="00EE4E49">
        <w:rPr>
          <w:rFonts w:cstheme="minorHAnsi"/>
          <w:sz w:val="24"/>
          <w:szCs w:val="24"/>
        </w:rPr>
        <w:t>–</w:t>
      </w:r>
      <w:r w:rsidR="00336BDF" w:rsidRPr="00683281">
        <w:rPr>
          <w:rFonts w:cstheme="minorHAnsi"/>
          <w:sz w:val="24"/>
          <w:szCs w:val="24"/>
        </w:rPr>
        <w:t xml:space="preserve"> 25–29.10.2021</w:t>
      </w:r>
      <w:r w:rsidRPr="00683281">
        <w:rPr>
          <w:rFonts w:cstheme="minorHAnsi"/>
          <w:sz w:val="24"/>
          <w:szCs w:val="24"/>
        </w:rPr>
        <w:t>.</w:t>
      </w:r>
      <w:r w:rsidR="00F411EA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Polska Agencja Kosmiczna będzie</w:t>
      </w:r>
      <w:r w:rsidR="004B4A74" w:rsidRPr="00683281">
        <w:rPr>
          <w:rFonts w:cstheme="minorHAnsi"/>
          <w:sz w:val="24"/>
          <w:szCs w:val="24"/>
        </w:rPr>
        <w:t xml:space="preserve"> jednym z wystawców na </w:t>
      </w:r>
      <w:r w:rsidRPr="00683281">
        <w:rPr>
          <w:rFonts w:cstheme="minorHAnsi"/>
          <w:sz w:val="24"/>
          <w:szCs w:val="24"/>
        </w:rPr>
        <w:t xml:space="preserve">tym </w:t>
      </w:r>
      <w:r w:rsidR="004B4A74" w:rsidRPr="00683281">
        <w:rPr>
          <w:rFonts w:cstheme="minorHAnsi"/>
          <w:sz w:val="24"/>
          <w:szCs w:val="24"/>
        </w:rPr>
        <w:t>największ</w:t>
      </w:r>
      <w:r w:rsidRPr="00683281">
        <w:rPr>
          <w:rFonts w:cstheme="minorHAnsi"/>
          <w:sz w:val="24"/>
          <w:szCs w:val="24"/>
        </w:rPr>
        <w:t>ym</w:t>
      </w:r>
      <w:r w:rsidR="004B4A74" w:rsidRPr="00683281">
        <w:rPr>
          <w:rFonts w:cstheme="minorHAnsi"/>
          <w:sz w:val="24"/>
          <w:szCs w:val="24"/>
        </w:rPr>
        <w:t xml:space="preserve"> </w:t>
      </w:r>
      <w:r w:rsidR="007C46E4">
        <w:rPr>
          <w:rFonts w:cstheme="minorHAnsi"/>
          <w:sz w:val="24"/>
          <w:szCs w:val="24"/>
        </w:rPr>
        <w:t xml:space="preserve">branżowym </w:t>
      </w:r>
      <w:r w:rsidRPr="00683281">
        <w:rPr>
          <w:rFonts w:cstheme="minorHAnsi"/>
          <w:sz w:val="24"/>
          <w:szCs w:val="24"/>
        </w:rPr>
        <w:t>wydarzeniu</w:t>
      </w:r>
      <w:r w:rsidR="004B4A74" w:rsidRPr="00683281">
        <w:rPr>
          <w:rFonts w:cstheme="minorHAnsi"/>
          <w:sz w:val="24"/>
          <w:szCs w:val="24"/>
        </w:rPr>
        <w:t xml:space="preserve"> zorganizowan</w:t>
      </w:r>
      <w:r w:rsidRPr="00683281">
        <w:rPr>
          <w:rFonts w:cstheme="minorHAnsi"/>
          <w:sz w:val="24"/>
          <w:szCs w:val="24"/>
        </w:rPr>
        <w:t>ym</w:t>
      </w:r>
      <w:r w:rsidR="004B4A74" w:rsidRPr="00683281">
        <w:rPr>
          <w:rFonts w:cstheme="minorHAnsi"/>
          <w:sz w:val="24"/>
          <w:szCs w:val="24"/>
        </w:rPr>
        <w:t xml:space="preserve"> przez Międzynarodową Federację Astronautyczną (IAF</w:t>
      </w:r>
      <w:r w:rsidRPr="00683281">
        <w:rPr>
          <w:rFonts w:cstheme="minorHAnsi"/>
          <w:sz w:val="24"/>
          <w:szCs w:val="24"/>
        </w:rPr>
        <w:t>)</w:t>
      </w:r>
      <w:r w:rsidR="004B4A74" w:rsidRPr="00683281">
        <w:rPr>
          <w:rFonts w:cstheme="minorHAnsi"/>
          <w:sz w:val="24"/>
          <w:szCs w:val="24"/>
        </w:rPr>
        <w:t xml:space="preserve">. </w:t>
      </w:r>
    </w:p>
    <w:p w14:paraId="00FABB87" w14:textId="619541C7" w:rsidR="004B4A74" w:rsidRDefault="004B4A74" w:rsidP="00FE7DC8">
      <w:pPr>
        <w:spacing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Na targach wystawiają się agencje kosmiczne</w:t>
      </w:r>
      <w:r w:rsidR="009D1DAE" w:rsidRPr="00683281">
        <w:rPr>
          <w:rFonts w:cstheme="minorHAnsi"/>
          <w:sz w:val="24"/>
          <w:szCs w:val="24"/>
        </w:rPr>
        <w:t xml:space="preserve"> oraz</w:t>
      </w:r>
      <w:r w:rsidRPr="00683281">
        <w:rPr>
          <w:rFonts w:cstheme="minorHAnsi"/>
          <w:sz w:val="24"/>
          <w:szCs w:val="24"/>
        </w:rPr>
        <w:t xml:space="preserve"> odbędą się wykłady tematyczne</w:t>
      </w:r>
      <w:r w:rsidR="009D1DAE" w:rsidRPr="00683281">
        <w:rPr>
          <w:rFonts w:cstheme="minorHAnsi"/>
          <w:sz w:val="24"/>
          <w:szCs w:val="24"/>
        </w:rPr>
        <w:t xml:space="preserve"> – wśród nich</w:t>
      </w:r>
      <w:r w:rsidR="007C46E4">
        <w:rPr>
          <w:rFonts w:cstheme="minorHAnsi"/>
          <w:sz w:val="24"/>
          <w:szCs w:val="24"/>
        </w:rPr>
        <w:t xml:space="preserve"> </w:t>
      </w:r>
      <w:r w:rsidRPr="00683281">
        <w:rPr>
          <w:rFonts w:cstheme="minorHAnsi"/>
          <w:sz w:val="24"/>
          <w:szCs w:val="24"/>
        </w:rPr>
        <w:t>30 polskich referatów naukowych. Stoisko POLSA w hali H, pod numer H8-31 będzie miejscem spotkań biznesowych dla firm z sektora kosmicznego.</w:t>
      </w:r>
    </w:p>
    <w:p w14:paraId="26DEB180" w14:textId="77777777" w:rsidR="0040770F" w:rsidRDefault="0040770F" w:rsidP="00FE7DC8">
      <w:pPr>
        <w:pStyle w:val="Nagwek1"/>
        <w:spacing w:line="240" w:lineRule="auto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t>Pawilon Polski na Expo 2020 w Dubaju</w:t>
      </w:r>
    </w:p>
    <w:p w14:paraId="484C3B6A" w14:textId="56799334" w:rsidR="0040770F" w:rsidRPr="00743A3B" w:rsidRDefault="0040770F" w:rsidP="00FE7D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Pawilon Polski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jest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miejscem wielowymiarowej prezentacji Polski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a jego hasło przewodnie brzmi: 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„Poland. </w:t>
      </w:r>
      <w:proofErr w:type="spellStart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Creativity</w:t>
      </w:r>
      <w:proofErr w:type="spellEnd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inspired</w:t>
      </w:r>
      <w:proofErr w:type="spellEnd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by </w:t>
      </w:r>
      <w:proofErr w:type="spellStart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nature</w:t>
      </w:r>
      <w:proofErr w:type="spellEnd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Polska. Kreatywność inspirowana naturą”. Za opracowanie projektu oraz koncepcji architektoniczno-tematycznej pawilonu oraz wystawy odpowiada</w:t>
      </w:r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pracownia WXCA 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wraz ze studiem</w:t>
      </w:r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Bellprat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Partner. 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Wspólnie stworzyli wyjątkową, immersyjną, przenikającą się przestrzeń, zapraszającą odwiedzających do doświadczania polskiej natury, kultury, innowacyjnych rozwiązań technologicznych.</w:t>
      </w:r>
      <w:r w:rsidR="00F411E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Pawilon ma inspirować i dzielić się ze światem wieloma rozwiązaniami dla świadomej, zrównoważonej przyszłości.</w:t>
      </w:r>
      <w:r w:rsidR="00F411E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 szczegółową koncepcję narracji ekspozycji, kluczowe doświadczenia oraz produkcję wszystkich materiałów multimedialnych odpowiada konsorcjum </w:t>
      </w:r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Science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Now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Stellar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Fireworks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Tellart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,</w:t>
      </w:r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które jest także pomysłodawcą „Polskiego Stołu” i strefy V „Poland. </w:t>
      </w:r>
      <w:proofErr w:type="spellStart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Landscapes</w:t>
      </w:r>
      <w:proofErr w:type="spellEnd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of </w:t>
      </w:r>
      <w:proofErr w:type="spellStart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creativity</w:t>
      </w:r>
      <w:proofErr w:type="spellEnd"/>
      <w:r w:rsidRPr="00743A3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”. Generalnym Wykonawcą Pawilonu Polski jest konsorcjum </w:t>
      </w:r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Międzynarodowe Targi Poznańskie – FM </w:t>
      </w:r>
      <w:proofErr w:type="spellStart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Aldentro</w:t>
      </w:r>
      <w:proofErr w:type="spellEnd"/>
      <w:r w:rsidRPr="00743A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3E0DE63E" w14:textId="77777777" w:rsidR="0040770F" w:rsidRPr="00683281" w:rsidRDefault="0040770F" w:rsidP="00FE7DC8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5B18EF3" w14:textId="77777777" w:rsidR="00566ACF" w:rsidRPr="00683281" w:rsidRDefault="00566ACF" w:rsidP="00FE7D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2B663E" w14:textId="58BB54D0" w:rsidR="00BE3D95" w:rsidRPr="00683281" w:rsidRDefault="00BE3D95" w:rsidP="00FE7D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Kontakt:</w:t>
      </w:r>
    </w:p>
    <w:p w14:paraId="44C3A176" w14:textId="6047110E" w:rsidR="00BE3D95" w:rsidRPr="00683281" w:rsidRDefault="00BE3D95" w:rsidP="00FE7D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281">
        <w:rPr>
          <w:rFonts w:cstheme="minorHAnsi"/>
          <w:b/>
          <w:sz w:val="24"/>
          <w:szCs w:val="24"/>
        </w:rPr>
        <w:t xml:space="preserve">Biuro prasowe Expo 2020 </w:t>
      </w:r>
      <w:proofErr w:type="spellStart"/>
      <w:r w:rsidRPr="00683281">
        <w:rPr>
          <w:rFonts w:cstheme="minorHAnsi"/>
          <w:b/>
          <w:sz w:val="24"/>
          <w:szCs w:val="24"/>
        </w:rPr>
        <w:t>Dubai</w:t>
      </w:r>
      <w:proofErr w:type="spellEnd"/>
    </w:p>
    <w:p w14:paraId="4B411CDA" w14:textId="1BFCC0EC" w:rsidR="005E6FC3" w:rsidRPr="00683281" w:rsidRDefault="00BE3D95" w:rsidP="00FE7D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281">
        <w:rPr>
          <w:rFonts w:cstheme="minorHAnsi"/>
          <w:sz w:val="24"/>
          <w:szCs w:val="24"/>
        </w:rPr>
        <w:t>Anna Drozd</w:t>
      </w:r>
    </w:p>
    <w:p w14:paraId="61F71E02" w14:textId="153BC49F" w:rsidR="00BE3D95" w:rsidRDefault="00BE3D95" w:rsidP="00FE7DC8">
      <w:pPr>
        <w:spacing w:after="0" w:line="240" w:lineRule="auto"/>
        <w:jc w:val="both"/>
        <w:rPr>
          <w:rFonts w:cstheme="minorHAnsi"/>
        </w:rPr>
      </w:pPr>
      <w:r w:rsidRPr="00683281">
        <w:rPr>
          <w:rFonts w:eastAsia="Times New Roman" w:cstheme="minorHAnsi"/>
          <w:bCs/>
          <w:lang w:eastAsia="pl-PL"/>
        </w:rPr>
        <w:t>anna.drozd@paih.gov.pl</w:t>
      </w:r>
      <w:r w:rsidRPr="00683281">
        <w:rPr>
          <w:rFonts w:cstheme="minorHAnsi"/>
        </w:rPr>
        <w:t xml:space="preserve"> </w:t>
      </w:r>
    </w:p>
    <w:p w14:paraId="30F2BCAA" w14:textId="6B3C825F" w:rsidR="00CB693F" w:rsidRDefault="00CB693F" w:rsidP="00FE7DC8">
      <w:pPr>
        <w:spacing w:after="0" w:line="240" w:lineRule="auto"/>
        <w:jc w:val="both"/>
        <w:rPr>
          <w:rFonts w:cstheme="minorHAnsi"/>
        </w:rPr>
      </w:pPr>
    </w:p>
    <w:p w14:paraId="0B6274B2" w14:textId="4EA9CD84" w:rsidR="00CB693F" w:rsidRPr="00CB693F" w:rsidRDefault="00CB693F" w:rsidP="00FE7DC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B693F">
        <w:rPr>
          <w:rFonts w:cstheme="minorHAnsi"/>
          <w:b/>
          <w:sz w:val="24"/>
          <w:szCs w:val="24"/>
        </w:rPr>
        <w:t>Polska Agencja Kosmiczna</w:t>
      </w:r>
    </w:p>
    <w:p w14:paraId="5EBFBB6B" w14:textId="77777777" w:rsidR="00CB693F" w:rsidRPr="00CB693F" w:rsidRDefault="00CB693F" w:rsidP="00CB69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693F">
        <w:rPr>
          <w:rFonts w:cstheme="minorHAnsi"/>
          <w:sz w:val="24"/>
          <w:szCs w:val="24"/>
        </w:rPr>
        <w:t>Agnieszka Gapys</w:t>
      </w:r>
    </w:p>
    <w:p w14:paraId="633E286D" w14:textId="3FAC3596" w:rsidR="00CB693F" w:rsidRPr="00683281" w:rsidRDefault="00CB693F" w:rsidP="00CB693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CB693F">
        <w:rPr>
          <w:rFonts w:cstheme="minorHAnsi"/>
        </w:rPr>
        <w:t>gnieszka.</w:t>
      </w:r>
      <w:r>
        <w:rPr>
          <w:rFonts w:cstheme="minorHAnsi"/>
        </w:rPr>
        <w:t>g</w:t>
      </w:r>
      <w:r w:rsidRPr="00CB693F">
        <w:rPr>
          <w:rFonts w:cstheme="minorHAnsi"/>
        </w:rPr>
        <w:t>apys@polsa.gov.pl</w:t>
      </w:r>
    </w:p>
    <w:p w14:paraId="66118871" w14:textId="0B6EDC27" w:rsidR="001A6FFE" w:rsidRPr="00683281" w:rsidRDefault="001A6FFE" w:rsidP="00FE7DC8">
      <w:pPr>
        <w:spacing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</w:pPr>
      <w:r w:rsidRPr="00683281">
        <w:rPr>
          <w:rFonts w:eastAsia="Times New Roman" w:cstheme="minorHAnsi"/>
          <w:b/>
          <w:bCs/>
          <w:color w:val="C00000"/>
          <w:sz w:val="24"/>
          <w:szCs w:val="24"/>
          <w:lang w:eastAsia="pl-PL"/>
        </w:rPr>
        <w:t>------------------------------------</w:t>
      </w:r>
    </w:p>
    <w:p w14:paraId="57D3CB9C" w14:textId="563833E3" w:rsidR="001A6FFE" w:rsidRPr="00683281" w:rsidRDefault="001E03D7" w:rsidP="00FE7DC8">
      <w:pPr>
        <w:spacing w:line="240" w:lineRule="auto"/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</w:pPr>
      <w:r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Więcej informacji na stronie internetowej poświęconej udziałowi Polski w Wystawach Światowych: </w:t>
      </w:r>
      <w:hyperlink r:id="rId9" w:history="1">
        <w:r w:rsidRPr="00683281">
          <w:rPr>
            <w:rFonts w:eastAsia="Times New Roman" w:cstheme="minorHAnsi"/>
            <w:b/>
            <w:bCs/>
            <w:color w:val="C00000"/>
            <w:sz w:val="20"/>
            <w:szCs w:val="20"/>
            <w:lang w:eastAsia="pl-PL"/>
          </w:rPr>
          <w:t>www.expo.gov.pl</w:t>
        </w:r>
      </w:hyperlink>
      <w:r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 oraz w kanałach społecznościowych Poland </w:t>
      </w:r>
      <w:proofErr w:type="spellStart"/>
      <w:r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>at</w:t>
      </w:r>
      <w:proofErr w:type="spellEnd"/>
      <w:r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 Expo:</w:t>
      </w:r>
      <w:r w:rsidR="00F411EA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 </w:t>
      </w:r>
      <w:r w:rsidR="001A6FFE"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, </w:t>
      </w:r>
      <w:hyperlink r:id="rId10" w:history="1">
        <w:proofErr w:type="spellStart"/>
        <w:r w:rsidR="001A6FFE" w:rsidRPr="00683281">
          <w:rPr>
            <w:rFonts w:eastAsia="Times New Roman" w:cstheme="minorHAnsi"/>
            <w:b/>
            <w:bCs/>
            <w:color w:val="C00000"/>
            <w:sz w:val="20"/>
            <w:szCs w:val="20"/>
          </w:rPr>
          <w:t>Youtube</w:t>
        </w:r>
        <w:proofErr w:type="spellEnd"/>
      </w:hyperlink>
      <w:r w:rsidR="001A6FFE"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, </w:t>
      </w:r>
      <w:hyperlink r:id="rId11" w:tgtFrame="_blank" w:history="1">
        <w:r w:rsidR="001A6FFE" w:rsidRPr="00683281">
          <w:rPr>
            <w:rFonts w:eastAsia="Times New Roman" w:cstheme="minorHAnsi"/>
            <w:b/>
            <w:bCs/>
            <w:color w:val="C00000"/>
            <w:sz w:val="20"/>
            <w:szCs w:val="20"/>
          </w:rPr>
          <w:t>Facebook</w:t>
        </w:r>
      </w:hyperlink>
      <w:r w:rsidR="001A6FFE"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>,</w:t>
      </w:r>
      <w:hyperlink r:id="rId12" w:history="1">
        <w:r w:rsidR="001A6FFE" w:rsidRPr="00683281">
          <w:rPr>
            <w:rFonts w:eastAsia="Times New Roman" w:cstheme="minorHAnsi"/>
            <w:b/>
            <w:bCs/>
            <w:color w:val="C00000"/>
            <w:sz w:val="20"/>
            <w:szCs w:val="20"/>
          </w:rPr>
          <w:t xml:space="preserve"> Instagram,</w:t>
        </w:r>
      </w:hyperlink>
      <w:r w:rsidR="001A6FFE" w:rsidRPr="00683281">
        <w:rPr>
          <w:rFonts w:eastAsia="Times New Roman" w:cstheme="minorHAnsi"/>
          <w:b/>
          <w:bCs/>
          <w:color w:val="C00000"/>
          <w:sz w:val="20"/>
          <w:szCs w:val="20"/>
          <w:lang w:eastAsia="pl-PL"/>
        </w:rPr>
        <w:t xml:space="preserve"> </w:t>
      </w:r>
      <w:hyperlink r:id="rId13" w:tgtFrame="_blank" w:history="1">
        <w:r w:rsidR="001A6FFE" w:rsidRPr="00683281">
          <w:rPr>
            <w:rFonts w:eastAsia="Times New Roman" w:cstheme="minorHAnsi"/>
            <w:b/>
            <w:bCs/>
            <w:color w:val="C00000"/>
            <w:sz w:val="20"/>
            <w:szCs w:val="20"/>
          </w:rPr>
          <w:t>Twitter.</w:t>
        </w:r>
      </w:hyperlink>
    </w:p>
    <w:p w14:paraId="32C83DA6" w14:textId="6207F9EB" w:rsidR="001A6FFE" w:rsidRPr="00683281" w:rsidRDefault="001A6FFE" w:rsidP="00FE7DC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83281">
        <w:rPr>
          <w:rFonts w:cstheme="minorHAnsi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EFF00" wp14:editId="0A28B248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2674620" cy="464820"/>
                <wp:effectExtent l="0" t="0" r="0" b="0"/>
                <wp:wrapNone/>
                <wp:docPr id="7" name="Grup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4DA2F2-99FA-47B9-903B-46984AE141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464820"/>
                          <a:chOff x="0" y="0"/>
                          <a:chExt cx="3530191" cy="621366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Obraz zawierający znak, rysunek, zegar&#10;&#10;Opis wygenerowany automatycznie">
                            <a:hlinkClick r:id="rId14"/>
                            <a:extLst>
                              <a:ext uri="{FF2B5EF4-FFF2-40B4-BE49-F238E27FC236}">
                                <a16:creationId xmlns:a16="http://schemas.microsoft.com/office/drawing/2014/main" id="{C80E3213-5105-4B71-AD28-765375707B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duotone>
                              <a:srgbClr val="CE0E2C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432"/>
                            <a:ext cx="298809" cy="298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 descr="Obraz zawierający rysunek&#10;&#10;Opis wygenerowany automatycznie">
                            <a:hlinkClick r:id="rId16"/>
                            <a:extLst>
                              <a:ext uri="{FF2B5EF4-FFF2-40B4-BE49-F238E27FC236}">
                                <a16:creationId xmlns:a16="http://schemas.microsoft.com/office/drawing/2014/main" id="{2330F363-7B61-4186-91CD-CE24820E46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email">
                            <a:duotone>
                              <a:srgbClr val="CE0E2C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193" y="136245"/>
                            <a:ext cx="298809" cy="298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>
                            <a:hlinkClick r:id="rId13"/>
                            <a:extLst>
                              <a:ext uri="{FF2B5EF4-FFF2-40B4-BE49-F238E27FC236}">
                                <a16:creationId xmlns:a16="http://schemas.microsoft.com/office/drawing/2014/main" id="{E222D4C4-6E04-46AF-AFBF-6046A8E07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018386" y="77453"/>
                            <a:ext cx="402371" cy="4023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2" descr="Instagram ma nowe logo i wygląd - mobiRANK.pl">
                            <a:hlinkClick r:id="rId12"/>
                            <a:extLst>
                              <a:ext uri="{FF2B5EF4-FFF2-40B4-BE49-F238E27FC236}">
                                <a16:creationId xmlns:a16="http://schemas.microsoft.com/office/drawing/2014/main" id="{165BEB72-6D90-44F8-96CA-73047DBA13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rgbClr val="CE0E2C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09" t="15432" r="33690" b="15432"/>
                          <a:stretch/>
                        </pic:blipFill>
                        <pic:spPr bwMode="auto">
                          <a:xfrm>
                            <a:off x="1631141" y="133549"/>
                            <a:ext cx="347391" cy="363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az 6">
                            <a:extLst>
                              <a:ext uri="{FF2B5EF4-FFF2-40B4-BE49-F238E27FC236}">
                                <a16:creationId xmlns:a16="http://schemas.microsoft.com/office/drawing/2014/main" id="{0B403584-BC59-492B-937E-D0CF79969E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duotone>
                              <a:srgbClr val="CE0E2C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1815" y="0"/>
                            <a:ext cx="1298376" cy="62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73CAB" id="Grupa 6" o:spid="_x0000_s1026" style="position:absolute;margin-left:0;margin-top:-.2pt;width:210.6pt;height:36.6pt;z-index:251659264;mso-position-horizontal:left;mso-position-horizontal-relative:margin;mso-width-relative:margin;mso-height-relative:margin" coordsize="35301,6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Obraz zawierający znak, rysunek, zegar&#10;&#10;Opis wygenerowany automatycznie" href="https://www.facebook.com/ExpoPL" style="position:absolute;top:1424;width:2988;height:2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C2uG/AAAA2gAAAA8AAABkcnMvZG93bnJldi54bWxEj0sLwjAQhO+C/yGs4E1TPahUo4gPUNCD&#10;r/vSrG2x2dQmav33RhA8DjPzDTOZ1aYQT6pcbllBrxuBIE6szjlVcD6tOyMQziNrLCyTgjc5mE2b&#10;jQnG2r74QM+jT0WAsItRQeZ9GUvpkowMuq4tiYN3tZVBH2SVSl3hK8BNIftRNJAGcw4LGZa0yCi5&#10;HR9GQbJ39eN6GS56kVxudqshnsz2rlS7Vc/HIDzV/h/+tTdaQR++V8INkN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QtrhvwAAANoAAAAPAAAAAAAAAAAAAAAAAJ8CAABk&#10;cnMvZG93bnJldi54bWxQSwUGAAAAAAQABAD3AAAAiwMAAAAA&#10;" o:button="t">
                  <v:fill o:detectmouseclick="t"/>
                  <v:imagedata r:id="rId25" o:title="Obraz zawierający znak, rysunek, zegar&#10;&#10;Opis wygenerowany automatycznie" recolortarget="#a8000b"/>
                  <v:path arrowok="t"/>
                </v:shape>
                <v:shape id="Obraz 3" o:spid="_x0000_s1028" type="#_x0000_t75" alt="Obraz zawierający rysunek&#10;&#10;Opis wygenerowany automatycznie" href="https://www.linkedin.com/showcase/poland-at-expo/?viewAsMember=true" style="position:absolute;left:5091;top:1362;width:2989;height:2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Z4QzCAAAA2gAAAA8AAABkcnMvZG93bnJldi54bWxEj0uLwjAUhfeC/yFcYXY29YFINYqKwjAb&#10;Z9SFy0tzbavNTW0yWv31ZkCY5eE8Ps503phS3Kh2hWUFvSgGQZxaXXCm4LDfdMcgnEfWWFomBQ9y&#10;MJ+1W1NMtL3zD912PhNhhF2CCnLvq0RKl+Zk0EW2Ig7eydYGfZB1JnWN9zBuStmP45E0WHAg5FjR&#10;Kqf0svs1AbLU9H3Z8nl9HS6fX0O25tgclfroNIsJCE+N/w+/259awQD+roQb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2eEMwgAAANoAAAAPAAAAAAAAAAAAAAAAAJ8C&#10;AABkcnMvZG93bnJldi54bWxQSwUGAAAAAAQABAD3AAAAjgMAAAAA&#10;" o:button="t">
                  <v:fill o:detectmouseclick="t"/>
                  <v:imagedata r:id="rId26" o:title="Obraz zawierający rysunek&#10;&#10;Opis wygenerowany automatycznie" recolortarget="#a8000b"/>
                  <v:path arrowok="t"/>
                </v:shape>
                <v:shape id="Obraz 4" o:spid="_x0000_s1029" type="#_x0000_t75" href="https://twitter.com/ExpoPL" style="position:absolute;left:10183;top:774;width:4024;height:4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Y4XzCAAAA2gAAAA8AAABkcnMvZG93bnJldi54bWxEj0FrwkAUhO8F/8PyBG91Y9Gi0VWkUPCY&#10;WkG9PbLPTTD7NmRfNe2v7wqFHoeZ+YZZbXrfqBt1sQ5sYDLOQBGXwdbsDBw+35/noKIgW2wCk4Fv&#10;irBZD55WmNtw5w+67cWpBOGYo4FKpM21jmVFHuM4tMTJu4TOoyTZOW07vCe4b/RLlr1qjzWnhQpb&#10;equovO6/vIGsmPCxaAsnU3+Sw48/u/liZsxo2G+XoIR6+Q//tXfWwBQeV9IN0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mOF8wgAAANoAAAAPAAAAAAAAAAAAAAAAAJ8C&#10;AABkcnMvZG93bnJldi54bWxQSwUGAAAAAAQABAD3AAAAjgMAAAAA&#10;" o:button="t">
                  <v:fill o:detectmouseclick="t"/>
                  <v:imagedata r:id="rId27" o:title=""/>
                  <v:path arrowok="t"/>
                </v:shape>
                <v:shape id="Picture 2" o:spid="_x0000_s1030" type="#_x0000_t75" alt="Instagram ma nowe logo i wygląd - mobiRANK.pl" href="https://www.instagram.com/polandatexpo/" style="position:absolute;left:16311;top:1335;width:3474;height:3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JjHEAAAA2gAAAA8AAABkcnMvZG93bnJldi54bWxEj0FrwkAUhO8F/8PyhN7qRqFFo5sggtJT&#10;qVpFb4/sazZN9m3Irpr213eFQo/DzHzDLPLeNuJKna8cKxiPEhDEhdMVlwo+9uunKQgfkDU2jknB&#10;N3nIs8HDAlPtbryl6y6UIkLYp6jAhNCmUvrCkEU/ci1x9D5dZzFE2ZVSd3iLcNvISZK8SIsVxwWD&#10;La0MFfXuYhWgfJuZ8+kyqYt1vZkevw6z95+DUo/DfjkHEagP/+G/9qtW8Az3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pJjHEAAAA2gAAAA8AAAAAAAAAAAAAAAAA&#10;nwIAAGRycy9kb3ducmV2LnhtbFBLBQYAAAAABAAEAPcAAACQAwAAAAA=&#10;" o:button="t">
                  <v:fill o:detectmouseclick="t"/>
                  <v:imagedata r:id="rId28" o:title="Instagram ma nowe logo i wygląd - mobiRANK" croptop="10114f" cropbottom="10114f" cropleft="21043f" cropright="22079f" recolortarget="#a8000b"/>
                </v:shape>
                <v:shape id="Obraz 6" o:spid="_x0000_s1031" type="#_x0000_t75" style="position:absolute;left:22318;width:12983;height:6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g9Ju/AAAA2gAAAA8AAABkcnMvZG93bnJldi54bWxEj80KwjAQhO+C7xBW8KapIqLVKCoIXjz4&#10;B3pbmrUtNpvSpFrf3giCx2FmvmHmy8YU4kmVyy0rGPQjEMSJ1TmnCs6nbW8CwnlkjYVlUvAmB8tF&#10;uzXHWNsXH+h59KkIEHYxKsi8L2MpXZKRQde3JXHw7rYy6IOsUqkrfAW4KeQwisbSYM5hIcOSNhkl&#10;j2NtFAzTq6FLbdf7wWk62l93B6xvjVLdTrOagfDU+H/4195pBWP4Xgk3QC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4PSbvwAAANoAAAAPAAAAAAAAAAAAAAAAAJ8CAABk&#10;cnMvZG93bnJldi54bWxQSwUGAAAAAAQABAD3AAAAiwMAAAAA&#10;">
                  <v:imagedata r:id="rId29" o:title="" recolortarget="#a8000b"/>
                  <v:path arrowok="t"/>
                </v:shape>
                <w10:wrap anchorx="margin"/>
              </v:group>
            </w:pict>
          </mc:Fallback>
        </mc:AlternateContent>
      </w:r>
    </w:p>
    <w:sectPr w:rsidR="001A6FFE" w:rsidRPr="00683281" w:rsidSect="001B164C">
      <w:headerReference w:type="default" r:id="rId30"/>
      <w:footerReference w:type="default" r:id="rId31"/>
      <w:headerReference w:type="first" r:id="rId32"/>
      <w:footerReference w:type="first" r:id="rId33"/>
      <w:pgSz w:w="11900" w:h="16840"/>
      <w:pgMar w:top="1560" w:right="1021" w:bottom="284" w:left="680" w:header="1416" w:footer="7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A402" w14:textId="77777777" w:rsidR="00D34AA5" w:rsidRDefault="00D34AA5" w:rsidP="00670A0E">
      <w:pPr>
        <w:spacing w:after="0" w:line="240" w:lineRule="auto"/>
      </w:pPr>
      <w:r>
        <w:separator/>
      </w:r>
    </w:p>
  </w:endnote>
  <w:endnote w:type="continuationSeparator" w:id="0">
    <w:p w14:paraId="0F8826D6" w14:textId="77777777" w:rsidR="00D34AA5" w:rsidRDefault="00D34AA5" w:rsidP="0067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25FB" w14:textId="2AE402B9" w:rsidR="00707E18" w:rsidRDefault="00707E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8493838" wp14:editId="24783E3B">
          <wp:simplePos x="0" y="0"/>
          <wp:positionH relativeFrom="margin">
            <wp:align>left</wp:align>
          </wp:positionH>
          <wp:positionV relativeFrom="page">
            <wp:posOffset>10134600</wp:posOffset>
          </wp:positionV>
          <wp:extent cx="979200" cy="118800"/>
          <wp:effectExtent l="0" t="0" r="0" b="0"/>
          <wp:wrapNone/>
          <wp:docPr id="78" name="Grafik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2_stop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CED5" w14:textId="77777777" w:rsidR="008D64D9" w:rsidRDefault="00707E18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AE3B5B" wp14:editId="3527DB90">
          <wp:simplePos x="0" y="0"/>
          <wp:positionH relativeFrom="page">
            <wp:posOffset>431800</wp:posOffset>
          </wp:positionH>
          <wp:positionV relativeFrom="page">
            <wp:posOffset>10151598</wp:posOffset>
          </wp:positionV>
          <wp:extent cx="979200" cy="118800"/>
          <wp:effectExtent l="0" t="0" r="0" b="0"/>
          <wp:wrapNone/>
          <wp:docPr id="82" name="Grafika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s2_stop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579" w14:textId="77777777" w:rsidR="00D34AA5" w:rsidRDefault="00D34AA5" w:rsidP="00670A0E">
      <w:pPr>
        <w:spacing w:after="0" w:line="240" w:lineRule="auto"/>
      </w:pPr>
      <w:r>
        <w:separator/>
      </w:r>
    </w:p>
  </w:footnote>
  <w:footnote w:type="continuationSeparator" w:id="0">
    <w:p w14:paraId="3CE70D2E" w14:textId="77777777" w:rsidR="00D34AA5" w:rsidRDefault="00D34AA5" w:rsidP="0067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C3D4" w14:textId="22FFE701" w:rsidR="00707E18" w:rsidRDefault="00BF202E" w:rsidP="00707E18">
    <w:r w:rsidRPr="0049665E">
      <w:rPr>
        <w:noProof/>
      </w:rPr>
      <w:drawing>
        <wp:anchor distT="0" distB="0" distL="114300" distR="114300" simplePos="0" relativeHeight="251673600" behindDoc="0" locked="0" layoutInCell="1" allowOverlap="1" wp14:anchorId="4E4DD360" wp14:editId="61BE6395">
          <wp:simplePos x="0" y="0"/>
          <wp:positionH relativeFrom="margin">
            <wp:align>right</wp:align>
          </wp:positionH>
          <wp:positionV relativeFrom="paragraph">
            <wp:posOffset>-571500</wp:posOffset>
          </wp:positionV>
          <wp:extent cx="1089660" cy="606423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40"/>
                  <a:stretch/>
                </pic:blipFill>
                <pic:spPr bwMode="auto">
                  <a:xfrm>
                    <a:off x="0" y="0"/>
                    <a:ext cx="1089660" cy="606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404" w:rsidRPr="008447BC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24D2B5B" wp14:editId="199A9A99">
          <wp:simplePos x="0" y="0"/>
          <wp:positionH relativeFrom="column">
            <wp:posOffset>1311275</wp:posOffset>
          </wp:positionH>
          <wp:positionV relativeFrom="paragraph">
            <wp:posOffset>-575310</wp:posOffset>
          </wp:positionV>
          <wp:extent cx="1600200" cy="665480"/>
          <wp:effectExtent l="0" t="0" r="0" b="0"/>
          <wp:wrapNone/>
          <wp:docPr id="75" name="Obraz 75">
            <a:extLst xmlns:a="http://schemas.openxmlformats.org/drawingml/2006/main">
              <a:ext uri="{FF2B5EF4-FFF2-40B4-BE49-F238E27FC236}">
                <a16:creationId xmlns:a16="http://schemas.microsoft.com/office/drawing/2014/main" id="{425F1AE8-762F-4B1E-99D0-8CA5709FE5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425F1AE8-762F-4B1E-99D0-8CA5709FE5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7BC" w:rsidRPr="008447BC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39F46D20" wp14:editId="793C4E73">
          <wp:simplePos x="0" y="0"/>
          <wp:positionH relativeFrom="column">
            <wp:posOffset>2979420</wp:posOffset>
          </wp:positionH>
          <wp:positionV relativeFrom="paragraph">
            <wp:posOffset>-436245</wp:posOffset>
          </wp:positionV>
          <wp:extent cx="1573530" cy="381000"/>
          <wp:effectExtent l="0" t="0" r="7620" b="0"/>
          <wp:wrapNone/>
          <wp:docPr id="76" name="Obraz 76">
            <a:extLst xmlns:a="http://schemas.openxmlformats.org/drawingml/2006/main">
              <a:ext uri="{FF2B5EF4-FFF2-40B4-BE49-F238E27FC236}">
                <a16:creationId xmlns:a16="http://schemas.microsoft.com/office/drawing/2014/main" id="{5E59065B-3263-4BAE-B2F0-B26161D17D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>
                    <a:extLst>
                      <a:ext uri="{FF2B5EF4-FFF2-40B4-BE49-F238E27FC236}">
                        <a16:creationId xmlns:a16="http://schemas.microsoft.com/office/drawing/2014/main" id="{5E59065B-3263-4BAE-B2F0-B26161D17D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18622" t="14444" r="64167" b="78148"/>
                  <a:stretch/>
                </pic:blipFill>
                <pic:spPr>
                  <a:xfrm>
                    <a:off x="0" y="0"/>
                    <a:ext cx="1573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E18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7A59FB" wp14:editId="18DAD458">
          <wp:simplePos x="0" y="0"/>
          <wp:positionH relativeFrom="page">
            <wp:posOffset>431800</wp:posOffset>
          </wp:positionH>
          <wp:positionV relativeFrom="page">
            <wp:posOffset>450215</wp:posOffset>
          </wp:positionV>
          <wp:extent cx="1051200" cy="414000"/>
          <wp:effectExtent l="0" t="0" r="3175" b="5715"/>
          <wp:wrapNone/>
          <wp:docPr id="77" name="Grafika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2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6CC01" w14:textId="77777777" w:rsidR="00707E18" w:rsidRDefault="00707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B1BE" w14:textId="7D721188" w:rsidR="008D64D9" w:rsidRDefault="0049665E">
    <w:r w:rsidRPr="0049665E">
      <w:rPr>
        <w:noProof/>
      </w:rPr>
      <w:drawing>
        <wp:anchor distT="0" distB="0" distL="114300" distR="114300" simplePos="0" relativeHeight="251671552" behindDoc="0" locked="0" layoutInCell="1" allowOverlap="1" wp14:anchorId="1C1799A0" wp14:editId="5A491BF6">
          <wp:simplePos x="0" y="0"/>
          <wp:positionH relativeFrom="column">
            <wp:posOffset>5351780</wp:posOffset>
          </wp:positionH>
          <wp:positionV relativeFrom="paragraph">
            <wp:posOffset>-518160</wp:posOffset>
          </wp:positionV>
          <wp:extent cx="1089660" cy="606423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40"/>
                  <a:stretch/>
                </pic:blipFill>
                <pic:spPr bwMode="auto">
                  <a:xfrm>
                    <a:off x="0" y="0"/>
                    <a:ext cx="1089660" cy="606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8C7" w:rsidRPr="008447BC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8B87C5" wp14:editId="3029B420">
          <wp:simplePos x="0" y="0"/>
          <wp:positionH relativeFrom="column">
            <wp:posOffset>1168400</wp:posOffset>
          </wp:positionH>
          <wp:positionV relativeFrom="paragraph">
            <wp:posOffset>-594360</wp:posOffset>
          </wp:positionV>
          <wp:extent cx="1600200" cy="665480"/>
          <wp:effectExtent l="0" t="0" r="0" b="0"/>
          <wp:wrapNone/>
          <wp:docPr id="79" name="Obraz 8">
            <a:extLst xmlns:a="http://schemas.openxmlformats.org/drawingml/2006/main">
              <a:ext uri="{FF2B5EF4-FFF2-40B4-BE49-F238E27FC236}">
                <a16:creationId xmlns:a16="http://schemas.microsoft.com/office/drawing/2014/main" id="{425F1AE8-762F-4B1E-99D0-8CA5709FE5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425F1AE8-762F-4B1E-99D0-8CA5709FE5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7BC" w:rsidRPr="008447BC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347EAAC" wp14:editId="2F5BC5B0">
          <wp:simplePos x="0" y="0"/>
          <wp:positionH relativeFrom="column">
            <wp:posOffset>2834640</wp:posOffset>
          </wp:positionH>
          <wp:positionV relativeFrom="paragraph">
            <wp:posOffset>-451485</wp:posOffset>
          </wp:positionV>
          <wp:extent cx="1573530" cy="381000"/>
          <wp:effectExtent l="0" t="0" r="7620" b="0"/>
          <wp:wrapNone/>
          <wp:docPr id="80" name="Obraz 9">
            <a:extLst xmlns:a="http://schemas.openxmlformats.org/drawingml/2006/main">
              <a:ext uri="{FF2B5EF4-FFF2-40B4-BE49-F238E27FC236}">
                <a16:creationId xmlns:a16="http://schemas.microsoft.com/office/drawing/2014/main" id="{5E59065B-3263-4BAE-B2F0-B26161D17D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>
                    <a:extLst>
                      <a:ext uri="{FF2B5EF4-FFF2-40B4-BE49-F238E27FC236}">
                        <a16:creationId xmlns:a16="http://schemas.microsoft.com/office/drawing/2014/main" id="{5E59065B-3263-4BAE-B2F0-B26161D17D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18622" t="14444" r="64167" b="78148"/>
                  <a:stretch/>
                </pic:blipFill>
                <pic:spPr>
                  <a:xfrm>
                    <a:off x="0" y="0"/>
                    <a:ext cx="1573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E1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BB0C0A" wp14:editId="2AC9B194">
          <wp:simplePos x="0" y="0"/>
          <wp:positionH relativeFrom="page">
            <wp:posOffset>431800</wp:posOffset>
          </wp:positionH>
          <wp:positionV relativeFrom="page">
            <wp:posOffset>450215</wp:posOffset>
          </wp:positionV>
          <wp:extent cx="1051200" cy="414000"/>
          <wp:effectExtent l="0" t="0" r="3175" b="5715"/>
          <wp:wrapNone/>
          <wp:docPr id="81" name="Graf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2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86"/>
    <w:multiLevelType w:val="hybridMultilevel"/>
    <w:tmpl w:val="E5F8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2E2B"/>
    <w:multiLevelType w:val="hybridMultilevel"/>
    <w:tmpl w:val="ADF0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6AF"/>
    <w:multiLevelType w:val="hybridMultilevel"/>
    <w:tmpl w:val="2C3A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6E8C"/>
    <w:multiLevelType w:val="hybridMultilevel"/>
    <w:tmpl w:val="7688C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5907"/>
    <w:multiLevelType w:val="hybridMultilevel"/>
    <w:tmpl w:val="6538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231"/>
    <w:multiLevelType w:val="hybridMultilevel"/>
    <w:tmpl w:val="F6965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C025D"/>
    <w:multiLevelType w:val="hybridMultilevel"/>
    <w:tmpl w:val="D666B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70527"/>
    <w:multiLevelType w:val="hybridMultilevel"/>
    <w:tmpl w:val="ABCC3AF6"/>
    <w:lvl w:ilvl="0" w:tplc="B1905DAA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13D84"/>
    <w:multiLevelType w:val="hybridMultilevel"/>
    <w:tmpl w:val="968AD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3BC4"/>
    <w:multiLevelType w:val="hybridMultilevel"/>
    <w:tmpl w:val="0282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5626"/>
    <w:multiLevelType w:val="hybridMultilevel"/>
    <w:tmpl w:val="F39C7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04FD"/>
    <w:multiLevelType w:val="hybridMultilevel"/>
    <w:tmpl w:val="2430B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3402C"/>
    <w:multiLevelType w:val="hybridMultilevel"/>
    <w:tmpl w:val="4788B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8759D"/>
    <w:multiLevelType w:val="multilevel"/>
    <w:tmpl w:val="58EA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C"/>
    <w:rsid w:val="00000BC8"/>
    <w:rsid w:val="00004B3B"/>
    <w:rsid w:val="00012045"/>
    <w:rsid w:val="00023244"/>
    <w:rsid w:val="000239CE"/>
    <w:rsid w:val="000253CF"/>
    <w:rsid w:val="00036554"/>
    <w:rsid w:val="00040502"/>
    <w:rsid w:val="000447B6"/>
    <w:rsid w:val="00044846"/>
    <w:rsid w:val="000540D3"/>
    <w:rsid w:val="0006346E"/>
    <w:rsid w:val="000635CD"/>
    <w:rsid w:val="00064ED1"/>
    <w:rsid w:val="00066622"/>
    <w:rsid w:val="000677E5"/>
    <w:rsid w:val="00070386"/>
    <w:rsid w:val="0007569D"/>
    <w:rsid w:val="000806AB"/>
    <w:rsid w:val="000813B6"/>
    <w:rsid w:val="00087BAE"/>
    <w:rsid w:val="000914D5"/>
    <w:rsid w:val="000A4826"/>
    <w:rsid w:val="000A76A3"/>
    <w:rsid w:val="000B402C"/>
    <w:rsid w:val="000C2303"/>
    <w:rsid w:val="000D660E"/>
    <w:rsid w:val="000E091C"/>
    <w:rsid w:val="000E2031"/>
    <w:rsid w:val="000F2795"/>
    <w:rsid w:val="000F3344"/>
    <w:rsid w:val="000F4FEA"/>
    <w:rsid w:val="001041CB"/>
    <w:rsid w:val="00104B60"/>
    <w:rsid w:val="00106144"/>
    <w:rsid w:val="00110033"/>
    <w:rsid w:val="001130B8"/>
    <w:rsid w:val="00114279"/>
    <w:rsid w:val="00115B9B"/>
    <w:rsid w:val="00117AA2"/>
    <w:rsid w:val="00121AFD"/>
    <w:rsid w:val="001253E9"/>
    <w:rsid w:val="00134E24"/>
    <w:rsid w:val="00137DF2"/>
    <w:rsid w:val="001425EA"/>
    <w:rsid w:val="00146660"/>
    <w:rsid w:val="001473AE"/>
    <w:rsid w:val="001524E6"/>
    <w:rsid w:val="00154C9D"/>
    <w:rsid w:val="00156153"/>
    <w:rsid w:val="00156795"/>
    <w:rsid w:val="00157728"/>
    <w:rsid w:val="001613AA"/>
    <w:rsid w:val="001626D0"/>
    <w:rsid w:val="001675D1"/>
    <w:rsid w:val="001718FA"/>
    <w:rsid w:val="001727A0"/>
    <w:rsid w:val="00173001"/>
    <w:rsid w:val="00174B70"/>
    <w:rsid w:val="00176C87"/>
    <w:rsid w:val="00181407"/>
    <w:rsid w:val="00183944"/>
    <w:rsid w:val="00186396"/>
    <w:rsid w:val="0019259D"/>
    <w:rsid w:val="00192BDB"/>
    <w:rsid w:val="0019515D"/>
    <w:rsid w:val="001A0F2C"/>
    <w:rsid w:val="001A3BDC"/>
    <w:rsid w:val="001A5C28"/>
    <w:rsid w:val="001A6FFE"/>
    <w:rsid w:val="001B164C"/>
    <w:rsid w:val="001B770A"/>
    <w:rsid w:val="001C169F"/>
    <w:rsid w:val="001C2A91"/>
    <w:rsid w:val="001C307E"/>
    <w:rsid w:val="001C5708"/>
    <w:rsid w:val="001C5C81"/>
    <w:rsid w:val="001C64FA"/>
    <w:rsid w:val="001D1B6B"/>
    <w:rsid w:val="001D1EB8"/>
    <w:rsid w:val="001D3E6B"/>
    <w:rsid w:val="001E03D7"/>
    <w:rsid w:val="001E1657"/>
    <w:rsid w:val="001E165F"/>
    <w:rsid w:val="001E2426"/>
    <w:rsid w:val="001E34D4"/>
    <w:rsid w:val="001E73F7"/>
    <w:rsid w:val="001F7CD4"/>
    <w:rsid w:val="002151EE"/>
    <w:rsid w:val="002156DB"/>
    <w:rsid w:val="00217F2F"/>
    <w:rsid w:val="00222F61"/>
    <w:rsid w:val="00233857"/>
    <w:rsid w:val="00233E33"/>
    <w:rsid w:val="00244953"/>
    <w:rsid w:val="00245A0B"/>
    <w:rsid w:val="0025499A"/>
    <w:rsid w:val="00257A9C"/>
    <w:rsid w:val="002603C6"/>
    <w:rsid w:val="0026210F"/>
    <w:rsid w:val="002650AF"/>
    <w:rsid w:val="002656DB"/>
    <w:rsid w:val="00266341"/>
    <w:rsid w:val="0027204E"/>
    <w:rsid w:val="00273B0A"/>
    <w:rsid w:val="002740C0"/>
    <w:rsid w:val="002817E3"/>
    <w:rsid w:val="00282283"/>
    <w:rsid w:val="0028753B"/>
    <w:rsid w:val="002933CE"/>
    <w:rsid w:val="002A41A0"/>
    <w:rsid w:val="002B00E0"/>
    <w:rsid w:val="002B1ECE"/>
    <w:rsid w:val="002C45B2"/>
    <w:rsid w:val="002C732E"/>
    <w:rsid w:val="002C7B31"/>
    <w:rsid w:val="002D0207"/>
    <w:rsid w:val="002D03FB"/>
    <w:rsid w:val="002D10DD"/>
    <w:rsid w:val="002D36A6"/>
    <w:rsid w:val="002D505A"/>
    <w:rsid w:val="002D6244"/>
    <w:rsid w:val="002F13E3"/>
    <w:rsid w:val="002F1515"/>
    <w:rsid w:val="002F19AB"/>
    <w:rsid w:val="002F3555"/>
    <w:rsid w:val="00301B0C"/>
    <w:rsid w:val="0030244F"/>
    <w:rsid w:val="003027C2"/>
    <w:rsid w:val="00303123"/>
    <w:rsid w:val="00303488"/>
    <w:rsid w:val="00305958"/>
    <w:rsid w:val="00311353"/>
    <w:rsid w:val="00325DB8"/>
    <w:rsid w:val="003334E0"/>
    <w:rsid w:val="00335FA5"/>
    <w:rsid w:val="00336251"/>
    <w:rsid w:val="00336BDF"/>
    <w:rsid w:val="0034436D"/>
    <w:rsid w:val="00345B1E"/>
    <w:rsid w:val="00360EEA"/>
    <w:rsid w:val="00362B26"/>
    <w:rsid w:val="00366FD2"/>
    <w:rsid w:val="003712BC"/>
    <w:rsid w:val="00377546"/>
    <w:rsid w:val="00383F25"/>
    <w:rsid w:val="00390188"/>
    <w:rsid w:val="00390FF3"/>
    <w:rsid w:val="00393397"/>
    <w:rsid w:val="003A20DD"/>
    <w:rsid w:val="003A499D"/>
    <w:rsid w:val="003B79D6"/>
    <w:rsid w:val="003C275F"/>
    <w:rsid w:val="003C2B29"/>
    <w:rsid w:val="003C2E2A"/>
    <w:rsid w:val="003C2F9F"/>
    <w:rsid w:val="003C49D4"/>
    <w:rsid w:val="003D23DE"/>
    <w:rsid w:val="003F4C33"/>
    <w:rsid w:val="003F761A"/>
    <w:rsid w:val="00402076"/>
    <w:rsid w:val="004032C9"/>
    <w:rsid w:val="0040363C"/>
    <w:rsid w:val="00403E06"/>
    <w:rsid w:val="00405CBB"/>
    <w:rsid w:val="0040770F"/>
    <w:rsid w:val="004135AB"/>
    <w:rsid w:val="00422A0E"/>
    <w:rsid w:val="00425C81"/>
    <w:rsid w:val="00430B06"/>
    <w:rsid w:val="0043103E"/>
    <w:rsid w:val="00442983"/>
    <w:rsid w:val="00451B70"/>
    <w:rsid w:val="004552A6"/>
    <w:rsid w:val="00464470"/>
    <w:rsid w:val="00466CAE"/>
    <w:rsid w:val="00471ED6"/>
    <w:rsid w:val="004831CD"/>
    <w:rsid w:val="004867A7"/>
    <w:rsid w:val="00492EF9"/>
    <w:rsid w:val="004960AA"/>
    <w:rsid w:val="0049665E"/>
    <w:rsid w:val="004979DC"/>
    <w:rsid w:val="004A7B62"/>
    <w:rsid w:val="004B04CA"/>
    <w:rsid w:val="004B1325"/>
    <w:rsid w:val="004B1E6D"/>
    <w:rsid w:val="004B22A6"/>
    <w:rsid w:val="004B4A74"/>
    <w:rsid w:val="004B5020"/>
    <w:rsid w:val="004B7A37"/>
    <w:rsid w:val="004B7C4B"/>
    <w:rsid w:val="004D33A7"/>
    <w:rsid w:val="004D3CFD"/>
    <w:rsid w:val="004D3FBC"/>
    <w:rsid w:val="004E061F"/>
    <w:rsid w:val="004E47E1"/>
    <w:rsid w:val="004E4A49"/>
    <w:rsid w:val="004F0CB9"/>
    <w:rsid w:val="004F3823"/>
    <w:rsid w:val="004F5C43"/>
    <w:rsid w:val="004F7B38"/>
    <w:rsid w:val="00500725"/>
    <w:rsid w:val="00501849"/>
    <w:rsid w:val="005042E9"/>
    <w:rsid w:val="00504EA1"/>
    <w:rsid w:val="00507166"/>
    <w:rsid w:val="00507975"/>
    <w:rsid w:val="005116F3"/>
    <w:rsid w:val="00514080"/>
    <w:rsid w:val="00515101"/>
    <w:rsid w:val="00526208"/>
    <w:rsid w:val="00533535"/>
    <w:rsid w:val="00537FB3"/>
    <w:rsid w:val="0054146E"/>
    <w:rsid w:val="00546909"/>
    <w:rsid w:val="00553DF7"/>
    <w:rsid w:val="00555818"/>
    <w:rsid w:val="00565A88"/>
    <w:rsid w:val="00566ACF"/>
    <w:rsid w:val="00566B8D"/>
    <w:rsid w:val="00576CEF"/>
    <w:rsid w:val="005801B9"/>
    <w:rsid w:val="0058037E"/>
    <w:rsid w:val="00582075"/>
    <w:rsid w:val="0058536B"/>
    <w:rsid w:val="00594276"/>
    <w:rsid w:val="00596627"/>
    <w:rsid w:val="005A5631"/>
    <w:rsid w:val="005B2A55"/>
    <w:rsid w:val="005B4701"/>
    <w:rsid w:val="005B53F9"/>
    <w:rsid w:val="005B544E"/>
    <w:rsid w:val="005B7A06"/>
    <w:rsid w:val="005C6304"/>
    <w:rsid w:val="005D2551"/>
    <w:rsid w:val="005D5159"/>
    <w:rsid w:val="005E481E"/>
    <w:rsid w:val="005E605A"/>
    <w:rsid w:val="005E6295"/>
    <w:rsid w:val="005E6FC3"/>
    <w:rsid w:val="005F10D7"/>
    <w:rsid w:val="005F1AA5"/>
    <w:rsid w:val="005F718E"/>
    <w:rsid w:val="0060661C"/>
    <w:rsid w:val="0061546F"/>
    <w:rsid w:val="00620076"/>
    <w:rsid w:val="00621262"/>
    <w:rsid w:val="00621990"/>
    <w:rsid w:val="00627945"/>
    <w:rsid w:val="00633722"/>
    <w:rsid w:val="00634B48"/>
    <w:rsid w:val="00641205"/>
    <w:rsid w:val="00641553"/>
    <w:rsid w:val="00644988"/>
    <w:rsid w:val="00653CE6"/>
    <w:rsid w:val="00654DCF"/>
    <w:rsid w:val="00656B43"/>
    <w:rsid w:val="00670881"/>
    <w:rsid w:val="00670A0E"/>
    <w:rsid w:val="00674404"/>
    <w:rsid w:val="00676846"/>
    <w:rsid w:val="00680A21"/>
    <w:rsid w:val="00683281"/>
    <w:rsid w:val="00683ABC"/>
    <w:rsid w:val="00686011"/>
    <w:rsid w:val="00692FFA"/>
    <w:rsid w:val="00694E5F"/>
    <w:rsid w:val="00695CE9"/>
    <w:rsid w:val="006A0384"/>
    <w:rsid w:val="006A0B29"/>
    <w:rsid w:val="006A1E1E"/>
    <w:rsid w:val="006A462F"/>
    <w:rsid w:val="006A6A78"/>
    <w:rsid w:val="006A6C2B"/>
    <w:rsid w:val="006B016F"/>
    <w:rsid w:val="006B7D47"/>
    <w:rsid w:val="006C49A6"/>
    <w:rsid w:val="006D5AF0"/>
    <w:rsid w:val="006D65F5"/>
    <w:rsid w:val="006D7614"/>
    <w:rsid w:val="006E2831"/>
    <w:rsid w:val="006E6A9E"/>
    <w:rsid w:val="006F1BB7"/>
    <w:rsid w:val="006F227D"/>
    <w:rsid w:val="006F25A8"/>
    <w:rsid w:val="00707E18"/>
    <w:rsid w:val="00710FEE"/>
    <w:rsid w:val="00713A5B"/>
    <w:rsid w:val="00714F7A"/>
    <w:rsid w:val="007213D8"/>
    <w:rsid w:val="007236AB"/>
    <w:rsid w:val="0072587E"/>
    <w:rsid w:val="0073458A"/>
    <w:rsid w:val="0074338F"/>
    <w:rsid w:val="00746B68"/>
    <w:rsid w:val="00756512"/>
    <w:rsid w:val="00757706"/>
    <w:rsid w:val="007723DD"/>
    <w:rsid w:val="00773A83"/>
    <w:rsid w:val="00774193"/>
    <w:rsid w:val="007752EA"/>
    <w:rsid w:val="00775DBF"/>
    <w:rsid w:val="00775E16"/>
    <w:rsid w:val="00776AF6"/>
    <w:rsid w:val="00785C8A"/>
    <w:rsid w:val="00787605"/>
    <w:rsid w:val="00793D11"/>
    <w:rsid w:val="0079450D"/>
    <w:rsid w:val="0079759E"/>
    <w:rsid w:val="007A4CC9"/>
    <w:rsid w:val="007C0F74"/>
    <w:rsid w:val="007C3246"/>
    <w:rsid w:val="007C377F"/>
    <w:rsid w:val="007C46E4"/>
    <w:rsid w:val="007D3221"/>
    <w:rsid w:val="007E06D5"/>
    <w:rsid w:val="007E63F0"/>
    <w:rsid w:val="007F127D"/>
    <w:rsid w:val="007F3773"/>
    <w:rsid w:val="00804ECA"/>
    <w:rsid w:val="00806134"/>
    <w:rsid w:val="00821993"/>
    <w:rsid w:val="00832EEA"/>
    <w:rsid w:val="008350F5"/>
    <w:rsid w:val="008355E5"/>
    <w:rsid w:val="008447BC"/>
    <w:rsid w:val="0085130A"/>
    <w:rsid w:val="00856F07"/>
    <w:rsid w:val="00857D02"/>
    <w:rsid w:val="00860F07"/>
    <w:rsid w:val="00870AF2"/>
    <w:rsid w:val="00870B6C"/>
    <w:rsid w:val="008728BB"/>
    <w:rsid w:val="00883F19"/>
    <w:rsid w:val="0088590A"/>
    <w:rsid w:val="008978A3"/>
    <w:rsid w:val="008A5C0E"/>
    <w:rsid w:val="008A6853"/>
    <w:rsid w:val="008B0EC7"/>
    <w:rsid w:val="008C5BC7"/>
    <w:rsid w:val="008C6996"/>
    <w:rsid w:val="008D0D09"/>
    <w:rsid w:val="008D7AD0"/>
    <w:rsid w:val="008E135F"/>
    <w:rsid w:val="008E20A2"/>
    <w:rsid w:val="008E3181"/>
    <w:rsid w:val="008E7291"/>
    <w:rsid w:val="008F543C"/>
    <w:rsid w:val="00901411"/>
    <w:rsid w:val="00903921"/>
    <w:rsid w:val="009053B6"/>
    <w:rsid w:val="00905606"/>
    <w:rsid w:val="00913E73"/>
    <w:rsid w:val="00916BDC"/>
    <w:rsid w:val="00925016"/>
    <w:rsid w:val="00926935"/>
    <w:rsid w:val="00927326"/>
    <w:rsid w:val="00934494"/>
    <w:rsid w:val="009456CC"/>
    <w:rsid w:val="00950228"/>
    <w:rsid w:val="0095223F"/>
    <w:rsid w:val="009665A9"/>
    <w:rsid w:val="00981365"/>
    <w:rsid w:val="00982CD8"/>
    <w:rsid w:val="00985D1C"/>
    <w:rsid w:val="009925B3"/>
    <w:rsid w:val="009928DB"/>
    <w:rsid w:val="00992BCF"/>
    <w:rsid w:val="0099402A"/>
    <w:rsid w:val="00996614"/>
    <w:rsid w:val="009A1B7F"/>
    <w:rsid w:val="009A7661"/>
    <w:rsid w:val="009A7796"/>
    <w:rsid w:val="009B3473"/>
    <w:rsid w:val="009B5DCF"/>
    <w:rsid w:val="009B6AEE"/>
    <w:rsid w:val="009C167F"/>
    <w:rsid w:val="009C77B2"/>
    <w:rsid w:val="009C7AC5"/>
    <w:rsid w:val="009D1DAE"/>
    <w:rsid w:val="009D22D5"/>
    <w:rsid w:val="009D38C7"/>
    <w:rsid w:val="009D6D70"/>
    <w:rsid w:val="009D7872"/>
    <w:rsid w:val="009E3992"/>
    <w:rsid w:val="009E4627"/>
    <w:rsid w:val="009E5B1F"/>
    <w:rsid w:val="00A05FB1"/>
    <w:rsid w:val="00A06367"/>
    <w:rsid w:val="00A06D1C"/>
    <w:rsid w:val="00A13291"/>
    <w:rsid w:val="00A13FA0"/>
    <w:rsid w:val="00A15569"/>
    <w:rsid w:val="00A15F85"/>
    <w:rsid w:val="00A26F60"/>
    <w:rsid w:val="00A40422"/>
    <w:rsid w:val="00A42192"/>
    <w:rsid w:val="00A573D2"/>
    <w:rsid w:val="00A63C5D"/>
    <w:rsid w:val="00A661D3"/>
    <w:rsid w:val="00A66BC9"/>
    <w:rsid w:val="00A76352"/>
    <w:rsid w:val="00A77F9A"/>
    <w:rsid w:val="00A81174"/>
    <w:rsid w:val="00A8251B"/>
    <w:rsid w:val="00A85502"/>
    <w:rsid w:val="00AA28DB"/>
    <w:rsid w:val="00AA61E4"/>
    <w:rsid w:val="00AB140F"/>
    <w:rsid w:val="00AB5CFB"/>
    <w:rsid w:val="00AC1D73"/>
    <w:rsid w:val="00AC39F0"/>
    <w:rsid w:val="00AC5F1B"/>
    <w:rsid w:val="00AC60B0"/>
    <w:rsid w:val="00AC755D"/>
    <w:rsid w:val="00AD2B25"/>
    <w:rsid w:val="00AD61AB"/>
    <w:rsid w:val="00AD7F5F"/>
    <w:rsid w:val="00AE4AAD"/>
    <w:rsid w:val="00B033A8"/>
    <w:rsid w:val="00B12776"/>
    <w:rsid w:val="00B136BE"/>
    <w:rsid w:val="00B14742"/>
    <w:rsid w:val="00B15C0A"/>
    <w:rsid w:val="00B25465"/>
    <w:rsid w:val="00B30896"/>
    <w:rsid w:val="00B30BBC"/>
    <w:rsid w:val="00B313BE"/>
    <w:rsid w:val="00B336EC"/>
    <w:rsid w:val="00B512A8"/>
    <w:rsid w:val="00B55D7B"/>
    <w:rsid w:val="00B61D18"/>
    <w:rsid w:val="00B678ED"/>
    <w:rsid w:val="00B725C8"/>
    <w:rsid w:val="00B76CDE"/>
    <w:rsid w:val="00B965DB"/>
    <w:rsid w:val="00BA34D2"/>
    <w:rsid w:val="00BB0ABC"/>
    <w:rsid w:val="00BB1D25"/>
    <w:rsid w:val="00BC715B"/>
    <w:rsid w:val="00BD3E79"/>
    <w:rsid w:val="00BE0429"/>
    <w:rsid w:val="00BE3D95"/>
    <w:rsid w:val="00BE44FE"/>
    <w:rsid w:val="00BE5BA2"/>
    <w:rsid w:val="00BE703C"/>
    <w:rsid w:val="00BE72B9"/>
    <w:rsid w:val="00BF202E"/>
    <w:rsid w:val="00BF3105"/>
    <w:rsid w:val="00C060A3"/>
    <w:rsid w:val="00C06E62"/>
    <w:rsid w:val="00C127B7"/>
    <w:rsid w:val="00C12D84"/>
    <w:rsid w:val="00C15838"/>
    <w:rsid w:val="00C16CDC"/>
    <w:rsid w:val="00C21082"/>
    <w:rsid w:val="00C21B6E"/>
    <w:rsid w:val="00C22143"/>
    <w:rsid w:val="00C25CCD"/>
    <w:rsid w:val="00C35F92"/>
    <w:rsid w:val="00C43721"/>
    <w:rsid w:val="00C44499"/>
    <w:rsid w:val="00C44F0C"/>
    <w:rsid w:val="00C532B5"/>
    <w:rsid w:val="00C53709"/>
    <w:rsid w:val="00C55ED7"/>
    <w:rsid w:val="00C56C0B"/>
    <w:rsid w:val="00C6326A"/>
    <w:rsid w:val="00C642DE"/>
    <w:rsid w:val="00C6444C"/>
    <w:rsid w:val="00C70D88"/>
    <w:rsid w:val="00C734C7"/>
    <w:rsid w:val="00C77CBB"/>
    <w:rsid w:val="00C85C33"/>
    <w:rsid w:val="00C85FB0"/>
    <w:rsid w:val="00C906AA"/>
    <w:rsid w:val="00C956DE"/>
    <w:rsid w:val="00CA082C"/>
    <w:rsid w:val="00CA104C"/>
    <w:rsid w:val="00CA20A7"/>
    <w:rsid w:val="00CA34C7"/>
    <w:rsid w:val="00CA5846"/>
    <w:rsid w:val="00CA5D51"/>
    <w:rsid w:val="00CB0E27"/>
    <w:rsid w:val="00CB1118"/>
    <w:rsid w:val="00CB3018"/>
    <w:rsid w:val="00CB3A1D"/>
    <w:rsid w:val="00CB5292"/>
    <w:rsid w:val="00CB693F"/>
    <w:rsid w:val="00CC1F7E"/>
    <w:rsid w:val="00CC1FBA"/>
    <w:rsid w:val="00CC762E"/>
    <w:rsid w:val="00CC7C92"/>
    <w:rsid w:val="00CD65A1"/>
    <w:rsid w:val="00CE118F"/>
    <w:rsid w:val="00CE4060"/>
    <w:rsid w:val="00CE79EF"/>
    <w:rsid w:val="00CF288A"/>
    <w:rsid w:val="00CF2BE5"/>
    <w:rsid w:val="00D04AC3"/>
    <w:rsid w:val="00D06887"/>
    <w:rsid w:val="00D113E8"/>
    <w:rsid w:val="00D13143"/>
    <w:rsid w:val="00D34AA5"/>
    <w:rsid w:val="00D36AC7"/>
    <w:rsid w:val="00D441AB"/>
    <w:rsid w:val="00D56122"/>
    <w:rsid w:val="00D620F3"/>
    <w:rsid w:val="00D62F69"/>
    <w:rsid w:val="00D64C45"/>
    <w:rsid w:val="00D65C2A"/>
    <w:rsid w:val="00D66CAD"/>
    <w:rsid w:val="00D757F6"/>
    <w:rsid w:val="00D77B63"/>
    <w:rsid w:val="00D811A4"/>
    <w:rsid w:val="00D9790F"/>
    <w:rsid w:val="00DA2C57"/>
    <w:rsid w:val="00DA3895"/>
    <w:rsid w:val="00DA6345"/>
    <w:rsid w:val="00DB07C2"/>
    <w:rsid w:val="00DC19CD"/>
    <w:rsid w:val="00DE12FF"/>
    <w:rsid w:val="00DF1715"/>
    <w:rsid w:val="00DF2E60"/>
    <w:rsid w:val="00DF3A5E"/>
    <w:rsid w:val="00E06816"/>
    <w:rsid w:val="00E152C9"/>
    <w:rsid w:val="00E215C1"/>
    <w:rsid w:val="00E27881"/>
    <w:rsid w:val="00E32F22"/>
    <w:rsid w:val="00E3608C"/>
    <w:rsid w:val="00E43CFA"/>
    <w:rsid w:val="00E56153"/>
    <w:rsid w:val="00E56382"/>
    <w:rsid w:val="00E60813"/>
    <w:rsid w:val="00E626EE"/>
    <w:rsid w:val="00E63923"/>
    <w:rsid w:val="00E63B84"/>
    <w:rsid w:val="00E653AC"/>
    <w:rsid w:val="00E66EBC"/>
    <w:rsid w:val="00E77D90"/>
    <w:rsid w:val="00E82429"/>
    <w:rsid w:val="00E83776"/>
    <w:rsid w:val="00E86B92"/>
    <w:rsid w:val="00E91ACA"/>
    <w:rsid w:val="00E95EB3"/>
    <w:rsid w:val="00E96951"/>
    <w:rsid w:val="00EA0F97"/>
    <w:rsid w:val="00EA289A"/>
    <w:rsid w:val="00EA420C"/>
    <w:rsid w:val="00EA533C"/>
    <w:rsid w:val="00EA5CD7"/>
    <w:rsid w:val="00EB0BF1"/>
    <w:rsid w:val="00EB44DE"/>
    <w:rsid w:val="00EC74A9"/>
    <w:rsid w:val="00ED0159"/>
    <w:rsid w:val="00ED10E4"/>
    <w:rsid w:val="00ED13C4"/>
    <w:rsid w:val="00ED7810"/>
    <w:rsid w:val="00EE299D"/>
    <w:rsid w:val="00EE4E49"/>
    <w:rsid w:val="00EE6A18"/>
    <w:rsid w:val="00EF1086"/>
    <w:rsid w:val="00EF2324"/>
    <w:rsid w:val="00EF2E1E"/>
    <w:rsid w:val="00EF7401"/>
    <w:rsid w:val="00EF7502"/>
    <w:rsid w:val="00F00FBB"/>
    <w:rsid w:val="00F06F1D"/>
    <w:rsid w:val="00F1185B"/>
    <w:rsid w:val="00F1214A"/>
    <w:rsid w:val="00F20BDD"/>
    <w:rsid w:val="00F21721"/>
    <w:rsid w:val="00F22834"/>
    <w:rsid w:val="00F24937"/>
    <w:rsid w:val="00F33E1B"/>
    <w:rsid w:val="00F34549"/>
    <w:rsid w:val="00F3466E"/>
    <w:rsid w:val="00F411EA"/>
    <w:rsid w:val="00F42601"/>
    <w:rsid w:val="00F4323D"/>
    <w:rsid w:val="00F45BAA"/>
    <w:rsid w:val="00F507F0"/>
    <w:rsid w:val="00F54518"/>
    <w:rsid w:val="00F55147"/>
    <w:rsid w:val="00F56A26"/>
    <w:rsid w:val="00F578B5"/>
    <w:rsid w:val="00F637A2"/>
    <w:rsid w:val="00F65C53"/>
    <w:rsid w:val="00F66F8D"/>
    <w:rsid w:val="00F74FDF"/>
    <w:rsid w:val="00F75BCC"/>
    <w:rsid w:val="00F76F2A"/>
    <w:rsid w:val="00F80F7F"/>
    <w:rsid w:val="00F850C9"/>
    <w:rsid w:val="00F9149A"/>
    <w:rsid w:val="00F963DC"/>
    <w:rsid w:val="00F97838"/>
    <w:rsid w:val="00FA0CF9"/>
    <w:rsid w:val="00FA2BBD"/>
    <w:rsid w:val="00FB1CE3"/>
    <w:rsid w:val="00FB4C7C"/>
    <w:rsid w:val="00FB6722"/>
    <w:rsid w:val="00FC41D3"/>
    <w:rsid w:val="00FC646F"/>
    <w:rsid w:val="00FC7839"/>
    <w:rsid w:val="00FD1EBE"/>
    <w:rsid w:val="00FD6E57"/>
    <w:rsid w:val="00FE2E93"/>
    <w:rsid w:val="00FE7DC8"/>
    <w:rsid w:val="00FF141F"/>
    <w:rsid w:val="00FF149E"/>
    <w:rsid w:val="00FF5A6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046B"/>
  <w15:docId w15:val="{3DDBDB6C-F858-D044-BB89-A024708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A0E"/>
    <w:pPr>
      <w:keepNext/>
      <w:keepLines/>
      <w:spacing w:before="320" w:after="320" w:line="480" w:lineRule="exact"/>
      <w:contextualSpacing/>
      <w:outlineLvl w:val="0"/>
    </w:pPr>
    <w:rPr>
      <w:rFonts w:asciiTheme="majorHAnsi" w:eastAsiaTheme="majorEastAsia" w:hAnsiTheme="majorHAnsi" w:cstheme="majorBidi"/>
      <w:color w:val="CE0E2D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A0E"/>
    <w:pPr>
      <w:keepNext/>
      <w:keepLines/>
      <w:spacing w:before="320" w:after="320" w:line="320" w:lineRule="exact"/>
      <w:contextualSpacing/>
      <w:outlineLvl w:val="1"/>
    </w:pPr>
    <w:rPr>
      <w:rFonts w:eastAsiaTheme="majorEastAsia" w:cstheme="majorBidi"/>
      <w:b/>
      <w:color w:val="27262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A0E"/>
    <w:rPr>
      <w:rFonts w:asciiTheme="majorHAnsi" w:eastAsiaTheme="majorEastAsia" w:hAnsiTheme="majorHAnsi" w:cstheme="majorBidi"/>
      <w:color w:val="CE0E2D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0A0E"/>
    <w:rPr>
      <w:rFonts w:eastAsiaTheme="majorEastAsia" w:cstheme="majorBidi"/>
      <w:b/>
      <w:color w:val="272626"/>
      <w:sz w:val="26"/>
      <w:szCs w:val="26"/>
    </w:rPr>
  </w:style>
  <w:style w:type="paragraph" w:customStyle="1" w:styleId="tekstpogrubiony">
    <w:name w:val="tekst pogrubiony"/>
    <w:autoRedefine/>
    <w:qFormat/>
    <w:rsid w:val="00670A0E"/>
    <w:pPr>
      <w:spacing w:after="0" w:line="320" w:lineRule="exact"/>
    </w:pPr>
    <w:rPr>
      <w:rFonts w:ascii="Calibri" w:hAnsi="Calibri"/>
      <w:b/>
      <w:bCs/>
      <w:color w:val="272626"/>
      <w:sz w:val="20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0A0E"/>
    <w:pPr>
      <w:spacing w:after="560" w:line="240" w:lineRule="auto"/>
    </w:pPr>
    <w:rPr>
      <w:rFonts w:eastAsiaTheme="majorEastAsia" w:cs="Times New Roman (Nagłówki CS)"/>
      <w:b/>
      <w:color w:val="CE0E2D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A0E"/>
    <w:rPr>
      <w:rFonts w:eastAsiaTheme="majorEastAsia" w:cs="Times New Roman (Nagłówki CS)"/>
      <w:b/>
      <w:color w:val="CE0E2D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70A0E"/>
    <w:pPr>
      <w:numPr>
        <w:numId w:val="1"/>
      </w:numPr>
      <w:spacing w:after="0" w:line="320" w:lineRule="exact"/>
      <w:contextualSpacing/>
    </w:pPr>
    <w:rPr>
      <w:rFonts w:asciiTheme="majorHAnsi" w:hAnsiTheme="majorHAnsi"/>
      <w:sz w:val="20"/>
      <w:szCs w:val="24"/>
    </w:rPr>
  </w:style>
  <w:style w:type="character" w:styleId="Pogrubienie">
    <w:name w:val="Strong"/>
    <w:basedOn w:val="Domylnaczcionkaakapitu"/>
    <w:uiPriority w:val="22"/>
    <w:qFormat/>
    <w:rsid w:val="00670A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A0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A0E"/>
  </w:style>
  <w:style w:type="paragraph" w:styleId="Stopka">
    <w:name w:val="footer"/>
    <w:basedOn w:val="Normalny"/>
    <w:link w:val="StopkaZnak"/>
    <w:uiPriority w:val="99"/>
    <w:unhideWhenUsed/>
    <w:rsid w:val="0067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A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1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C5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F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D3CF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D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D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D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D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D8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8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20BD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E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8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8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87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Ig6lLyTes&amp;list=PLWWmP1r4bkWP73svl5OoDHfYm2TbmrpK7&amp;index=5" TargetMode="External"/><Relationship Id="rId13" Type="http://schemas.openxmlformats.org/officeDocument/2006/relationships/hyperlink" Target="https://twitter.com/ExpoPL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olandatexpo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showcase/poland-at-expo/?viewAsMember=true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xpoPL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8" Type="http://schemas.openxmlformats.org/officeDocument/2006/relationships/image" Target="media/image9.jpeg"/><Relationship Id="rId10" Type="http://schemas.openxmlformats.org/officeDocument/2006/relationships/hyperlink" Target="https://www.youtube.com/user/expoPoland" TargetMode="External"/><Relationship Id="rId19" Type="http://schemas.openxmlformats.org/officeDocument/2006/relationships/image" Target="media/image4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po.gov.pl" TargetMode="External"/><Relationship Id="rId14" Type="http://schemas.openxmlformats.org/officeDocument/2006/relationships/hyperlink" Target="https://www.facebook.com/ExpoPL" TargetMode="External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sv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sv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750D-E1F2-4558-A80C-0DE13658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Drozd</dc:creator>
  <cp:lastModifiedBy>Anna Drozd</cp:lastModifiedBy>
  <cp:revision>3</cp:revision>
  <cp:lastPrinted>2021-10-12T06:23:00Z</cp:lastPrinted>
  <dcterms:created xsi:type="dcterms:W3CDTF">2021-10-14T13:53:00Z</dcterms:created>
  <dcterms:modified xsi:type="dcterms:W3CDTF">2021-10-15T06:53:00Z</dcterms:modified>
</cp:coreProperties>
</file>